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3197" w:rsidRPr="00A97440" w:rsidRDefault="00363197" w:rsidP="00535673">
      <w:pPr>
        <w:tabs>
          <w:tab w:val="left" w:pos="0"/>
        </w:tabs>
        <w:spacing w:after="0"/>
        <w:jc w:val="center"/>
        <w:rPr>
          <w:rFonts w:cs="Calibri"/>
        </w:rPr>
      </w:pPr>
    </w:p>
    <w:p w:rsidR="00B3383B" w:rsidRPr="00A97440" w:rsidRDefault="00022318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022318">
        <w:rPr>
          <w:rFonts w:cs="Calibri"/>
          <w:b/>
        </w:rPr>
        <w:t>EVENTO FORMATIVO RESIDENZIALE</w:t>
      </w:r>
      <w:r w:rsidRPr="00A97440">
        <w:rPr>
          <w:rFonts w:cs="Calibri"/>
        </w:rPr>
        <w:t xml:space="preserve"> </w:t>
      </w:r>
      <w:r w:rsidRPr="00A97440">
        <w:rPr>
          <w:rFonts w:cs="Calibri"/>
          <w:b/>
        </w:rPr>
        <w:t xml:space="preserve">N° _______________ </w:t>
      </w:r>
      <w:r>
        <w:rPr>
          <w:rFonts w:cs="Calibri"/>
          <w:b/>
        </w:rPr>
        <w:t>ED. ________</w:t>
      </w:r>
    </w:p>
    <w:p w:rsidR="00016322" w:rsidRPr="00C72AB1" w:rsidRDefault="005C22D5" w:rsidP="00B70F99">
      <w:pPr>
        <w:shd w:val="clear" w:color="auto" w:fill="FFFFFF"/>
        <w:tabs>
          <w:tab w:val="left" w:pos="-993"/>
        </w:tabs>
        <w:spacing w:after="0" w:line="360" w:lineRule="auto"/>
        <w:rPr>
          <w:rStyle w:val="esitoevetitolo"/>
          <w:rFonts w:cs="Calibri"/>
          <w:b/>
        </w:rPr>
      </w:pPr>
      <w:r w:rsidRPr="00C72AB1">
        <w:rPr>
          <w:rFonts w:cs="Calibri"/>
          <w:b/>
        </w:rPr>
        <w:t xml:space="preserve">Titolo </w:t>
      </w:r>
      <w:r w:rsidR="001A7333" w:rsidRPr="00C72AB1">
        <w:rPr>
          <w:rFonts w:cs="Calibri"/>
          <w:b/>
        </w:rPr>
        <w:t>Valutazione Cardiologica prima, durante e dopo chemioterapia, terapie biologiche, immunoterapia e radioterapia</w:t>
      </w:r>
    </w:p>
    <w:p w:rsidR="002768A5" w:rsidRPr="00C72AB1" w:rsidRDefault="009C77DF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C72AB1">
        <w:rPr>
          <w:rFonts w:cs="Calibri"/>
          <w:b/>
        </w:rPr>
        <w:t>g</w:t>
      </w:r>
      <w:r w:rsidR="005C22D5" w:rsidRPr="00C72AB1">
        <w:rPr>
          <w:rFonts w:cs="Calibri"/>
          <w:b/>
        </w:rPr>
        <w:t xml:space="preserve">iorno </w:t>
      </w:r>
      <w:r w:rsidR="002E17E4" w:rsidRPr="00C72AB1">
        <w:rPr>
          <w:rFonts w:cs="Calibri"/>
          <w:b/>
        </w:rPr>
        <w:t>4</w:t>
      </w:r>
      <w:r w:rsidRPr="00C72AB1">
        <w:rPr>
          <w:rFonts w:cs="Calibri"/>
          <w:b/>
        </w:rPr>
        <w:t xml:space="preserve"> </w:t>
      </w:r>
      <w:r w:rsidR="00250594" w:rsidRPr="00C72AB1">
        <w:rPr>
          <w:rFonts w:cs="Calibri"/>
          <w:b/>
        </w:rPr>
        <w:t xml:space="preserve"> </w:t>
      </w:r>
      <w:r w:rsidR="00442534" w:rsidRPr="00C72AB1">
        <w:rPr>
          <w:rFonts w:cs="Calibri"/>
          <w:b/>
        </w:rPr>
        <w:t xml:space="preserve"> </w:t>
      </w:r>
      <w:r w:rsidR="001C0D3D" w:rsidRPr="00C72AB1">
        <w:rPr>
          <w:rFonts w:cs="Calibri"/>
          <w:b/>
        </w:rPr>
        <w:t>mese</w:t>
      </w:r>
      <w:r w:rsidR="002E17E4" w:rsidRPr="00C72AB1">
        <w:rPr>
          <w:rFonts w:cs="Calibri"/>
          <w:b/>
        </w:rPr>
        <w:t xml:space="preserve"> </w:t>
      </w:r>
      <w:r w:rsidR="00AE2D90" w:rsidRPr="00C72AB1">
        <w:rPr>
          <w:rFonts w:cs="Calibri"/>
          <w:b/>
        </w:rPr>
        <w:t>DICEMBRE anno</w:t>
      </w:r>
      <w:r w:rsidR="005C22D5" w:rsidRPr="00C72AB1">
        <w:rPr>
          <w:rFonts w:cs="Calibri"/>
          <w:b/>
        </w:rPr>
        <w:t xml:space="preserve"> </w:t>
      </w:r>
      <w:r w:rsidR="002E17E4" w:rsidRPr="00C72AB1">
        <w:rPr>
          <w:rFonts w:cs="Calibri"/>
          <w:b/>
        </w:rPr>
        <w:t>2023</w:t>
      </w:r>
    </w:p>
    <w:p w:rsidR="00E52426" w:rsidRPr="00C72AB1" w:rsidRDefault="00E52426" w:rsidP="00B70F99">
      <w:pPr>
        <w:spacing w:after="0" w:line="360" w:lineRule="auto"/>
        <w:jc w:val="both"/>
        <w:rPr>
          <w:rFonts w:cs="Calibri"/>
          <w:b/>
        </w:rPr>
      </w:pPr>
      <w:r w:rsidRPr="00C72AB1">
        <w:rPr>
          <w:rFonts w:cs="Calibri"/>
        </w:rPr>
        <w:t xml:space="preserve">Destinatari: </w:t>
      </w:r>
      <w:r w:rsidR="00AE2D90" w:rsidRPr="00C72AB1">
        <w:rPr>
          <w:rFonts w:cs="Calibri"/>
          <w:b/>
        </w:rPr>
        <w:t>Medici, Biologi, Farmacisti, Tecnici di Laboratorio Biomedico, Biotecnologi, Tecnici di Radiologia</w:t>
      </w:r>
    </w:p>
    <w:p w:rsidR="00E52426" w:rsidRPr="00C72AB1" w:rsidRDefault="00743D7D" w:rsidP="00B70F99">
      <w:pPr>
        <w:spacing w:after="0" w:line="360" w:lineRule="auto"/>
        <w:jc w:val="both"/>
        <w:rPr>
          <w:rFonts w:cs="Calibri"/>
          <w:b/>
        </w:rPr>
      </w:pPr>
      <w:r w:rsidRPr="00C72AB1">
        <w:rPr>
          <w:rFonts w:cs="Calibri"/>
        </w:rPr>
        <w:t>C</w:t>
      </w:r>
      <w:r w:rsidR="00E52426" w:rsidRPr="00C72AB1">
        <w:rPr>
          <w:rFonts w:cs="Calibri"/>
        </w:rPr>
        <w:t xml:space="preserve">rediti formativi: n° </w:t>
      </w:r>
      <w:r w:rsidR="00BC18B3" w:rsidRPr="00C72AB1">
        <w:rPr>
          <w:rFonts w:cs="Calibri"/>
          <w:b/>
        </w:rPr>
        <w:t>7</w:t>
      </w:r>
    </w:p>
    <w:p w:rsidR="00442534" w:rsidRPr="00C72AB1" w:rsidRDefault="00E52426" w:rsidP="00B70F99">
      <w:pPr>
        <w:spacing w:after="0" w:line="360" w:lineRule="auto"/>
        <w:jc w:val="both"/>
        <w:rPr>
          <w:rFonts w:cs="Calibri"/>
          <w:b/>
        </w:rPr>
      </w:pPr>
      <w:r w:rsidRPr="00C72AB1">
        <w:rPr>
          <w:rFonts w:cs="Calibri"/>
        </w:rPr>
        <w:t xml:space="preserve">Sede: </w:t>
      </w:r>
      <w:r w:rsidR="006D6C76" w:rsidRPr="00C72AB1">
        <w:rPr>
          <w:rFonts w:cs="Calibri"/>
        </w:rPr>
        <w:t xml:space="preserve"> </w:t>
      </w:r>
      <w:r w:rsidR="002E17E4" w:rsidRPr="00C72AB1">
        <w:rPr>
          <w:rFonts w:cs="Calibri"/>
          <w:b/>
        </w:rPr>
        <w:t>X</w:t>
      </w:r>
      <w:r w:rsidR="00016322" w:rsidRPr="00C72AB1">
        <w:rPr>
          <w:rFonts w:cs="Calibri"/>
          <w:b/>
        </w:rPr>
        <w:t xml:space="preserve"> </w:t>
      </w:r>
      <w:r w:rsidR="00DB7611" w:rsidRPr="00C72AB1">
        <w:rPr>
          <w:rFonts w:cs="Calibri"/>
          <w:b/>
        </w:rPr>
        <w:t xml:space="preserve">IRCCS </w:t>
      </w:r>
      <w:r w:rsidR="00F12C72" w:rsidRPr="00C72AB1">
        <w:rPr>
          <w:rFonts w:cs="Calibri"/>
          <w:b/>
        </w:rPr>
        <w:t>G. PASCALE</w:t>
      </w:r>
      <w:r w:rsidR="006D6C76" w:rsidRPr="00C72AB1">
        <w:rPr>
          <w:rFonts w:cs="Calibri"/>
          <w:b/>
        </w:rPr>
        <w:t xml:space="preserve"> - </w:t>
      </w:r>
      <w:r w:rsidR="002E17E4" w:rsidRPr="00C72AB1">
        <w:rPr>
          <w:rFonts w:cs="Calibri"/>
        </w:rPr>
        <w:t xml:space="preserve">(aula)  </w:t>
      </w:r>
      <w:r w:rsidR="002E17E4" w:rsidRPr="00C72AB1">
        <w:rPr>
          <w:rFonts w:cs="Calibri"/>
          <w:b/>
        </w:rPr>
        <w:t>CERRA</w:t>
      </w:r>
      <w:r w:rsidR="006D6C76" w:rsidRPr="00C72AB1">
        <w:rPr>
          <w:rFonts w:cs="Calibri"/>
          <w:b/>
        </w:rPr>
        <w:t xml:space="preserve">; </w:t>
      </w:r>
      <w:r w:rsidR="006D6C76" w:rsidRPr="00C72AB1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6C76" w:rsidRPr="00C72AB1">
        <w:rPr>
          <w:rFonts w:cs="Calibri"/>
        </w:rPr>
        <w:instrText xml:space="preserve"> FORMCHECKBOX </w:instrText>
      </w:r>
      <w:r w:rsidR="00B72452" w:rsidRPr="00C72AB1">
        <w:rPr>
          <w:rFonts w:cs="Calibri"/>
        </w:rPr>
      </w:r>
      <w:r w:rsidR="00B72452" w:rsidRPr="00C72AB1">
        <w:rPr>
          <w:rFonts w:cs="Calibri"/>
        </w:rPr>
        <w:fldChar w:fldCharType="separate"/>
      </w:r>
      <w:r w:rsidR="006D6C76" w:rsidRPr="00C72AB1">
        <w:rPr>
          <w:rFonts w:cs="Calibri"/>
        </w:rPr>
        <w:fldChar w:fldCharType="end"/>
      </w:r>
      <w:r w:rsidR="006D6C76" w:rsidRPr="00C72AB1">
        <w:rPr>
          <w:rFonts w:cs="Calibri"/>
        </w:rPr>
        <w:t xml:space="preserve"> Altro </w:t>
      </w:r>
      <w:r w:rsidR="002E17E4" w:rsidRPr="00C72AB1">
        <w:rPr>
          <w:rFonts w:cs="Calibri"/>
        </w:rPr>
        <w:br/>
      </w:r>
      <w:r w:rsidR="00442534" w:rsidRPr="00C72AB1">
        <w:rPr>
          <w:rFonts w:cs="Calibri"/>
        </w:rPr>
        <w:t>Responsabile Scientifico</w:t>
      </w:r>
      <w:r w:rsidR="00442534" w:rsidRPr="00C72AB1">
        <w:rPr>
          <w:rFonts w:cs="Calibri"/>
          <w:b/>
        </w:rPr>
        <w:t>:</w:t>
      </w:r>
      <w:r w:rsidR="00016322" w:rsidRPr="00C72AB1">
        <w:rPr>
          <w:rFonts w:cs="Calibri"/>
          <w:b/>
        </w:rPr>
        <w:t xml:space="preserve"> </w:t>
      </w:r>
      <w:r w:rsidR="002E17E4" w:rsidRPr="00C72AB1">
        <w:rPr>
          <w:rFonts w:cs="Calibri"/>
          <w:b/>
        </w:rPr>
        <w:t xml:space="preserve">Dr Nicola </w:t>
      </w:r>
      <w:proofErr w:type="spellStart"/>
      <w:r w:rsidR="002E17E4" w:rsidRPr="00C72AB1">
        <w:rPr>
          <w:rFonts w:cs="Calibri"/>
          <w:b/>
        </w:rPr>
        <w:t>Maurea</w:t>
      </w:r>
      <w:proofErr w:type="spellEnd"/>
      <w:r w:rsidR="00022318" w:rsidRPr="00C72AB1">
        <w:rPr>
          <w:rFonts w:cs="Calibri"/>
          <w:b/>
        </w:rPr>
        <w:tab/>
      </w:r>
    </w:p>
    <w:p w:rsidR="006D6C76" w:rsidRDefault="006D6C76" w:rsidP="00B70F99">
      <w:pPr>
        <w:spacing w:after="0" w:line="360" w:lineRule="auto"/>
        <w:rPr>
          <w:rFonts w:cs="Calibri"/>
        </w:rPr>
      </w:pPr>
      <w:r w:rsidRPr="00C72AB1">
        <w:rPr>
          <w:rFonts w:cs="Calibri"/>
        </w:rPr>
        <w:t>Obiettivi formativi</w:t>
      </w:r>
      <w:r w:rsidRPr="00C72AB1">
        <w:rPr>
          <w:rFonts w:cs="Calibri"/>
          <w:b/>
        </w:rPr>
        <w:t xml:space="preserve">: </w:t>
      </w:r>
      <w:r w:rsidR="001A7333" w:rsidRPr="00C72AB1">
        <w:rPr>
          <w:rFonts w:cs="Calibri"/>
          <w:b/>
        </w:rPr>
        <w:t xml:space="preserve">Acquisire competenze nella gestione </w:t>
      </w:r>
      <w:proofErr w:type="spellStart"/>
      <w:r w:rsidR="001A7333" w:rsidRPr="00C72AB1">
        <w:rPr>
          <w:rFonts w:cs="Calibri"/>
          <w:b/>
        </w:rPr>
        <w:t>cardioncologica</w:t>
      </w:r>
      <w:proofErr w:type="spellEnd"/>
      <w:r w:rsidR="001A7333" w:rsidRPr="00C72AB1">
        <w:rPr>
          <w:rFonts w:cs="Calibri"/>
          <w:b/>
        </w:rPr>
        <w:t xml:space="preserve"> dei pazienti</w:t>
      </w:r>
    </w:p>
    <w:p w:rsidR="0034216D" w:rsidRDefault="0034216D" w:rsidP="00B70F99">
      <w:pPr>
        <w:tabs>
          <w:tab w:val="left" w:pos="7845"/>
        </w:tabs>
        <w:spacing w:after="0" w:line="360" w:lineRule="auto"/>
        <w:rPr>
          <w:rFonts w:cs="Calibri"/>
        </w:rPr>
      </w:pPr>
      <w:r>
        <w:rPr>
          <w:rFonts w:cs="Calibri"/>
        </w:rPr>
        <w:t xml:space="preserve">Area tematica: </w:t>
      </w:r>
      <w:r w:rsidR="00DC46EE" w:rsidRPr="00DC7BAE">
        <w:rPr>
          <w:rFonts w:cs="Calibri"/>
        </w:rPr>
        <w:t xml:space="preserve"> </w:t>
      </w:r>
      <w:r w:rsidR="002E17E4" w:rsidRPr="002E17E4">
        <w:rPr>
          <w:rFonts w:cs="Calibri"/>
          <w:b/>
        </w:rPr>
        <w:t>X</w:t>
      </w:r>
      <w:r w:rsidRPr="002E17E4">
        <w:rPr>
          <w:rFonts w:cs="Calibri"/>
          <w:b/>
        </w:rPr>
        <w:t xml:space="preserve"> A - Tecnico-professionali</w:t>
      </w:r>
      <w:r>
        <w:rPr>
          <w:rFonts w:cs="Calibri"/>
        </w:rPr>
        <w:t xml:space="preserve">;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B72452">
        <w:rPr>
          <w:rFonts w:cs="Calibri"/>
        </w:rPr>
      </w:r>
      <w:r w:rsidR="00B72452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B - Di processo;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B72452">
        <w:rPr>
          <w:rFonts w:cs="Calibri"/>
        </w:rPr>
      </w:r>
      <w:r w:rsidR="00B72452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C - </w:t>
      </w:r>
      <w:r w:rsidRPr="0034216D">
        <w:rPr>
          <w:rFonts w:cs="Calibri"/>
        </w:rPr>
        <w:t>di sistema</w:t>
      </w:r>
      <w:r w:rsidR="006D6C76">
        <w:rPr>
          <w:rFonts w:cs="Calibri"/>
        </w:rPr>
        <w:t>.</w:t>
      </w:r>
    </w:p>
    <w:p w:rsidR="006D6C76" w:rsidRPr="00AE2D90" w:rsidRDefault="00B72452" w:rsidP="00AE2D90">
      <w:pPr>
        <w:tabs>
          <w:tab w:val="left" w:pos="4170"/>
        </w:tabs>
        <w:spacing w:after="0" w:line="360" w:lineRule="auto"/>
        <w:rPr>
          <w:rFonts w:cs="Calibri"/>
          <w:b/>
          <w:u w:val="single"/>
        </w:rPr>
      </w:pPr>
      <w:hyperlink r:id="rId8" w:history="1">
        <w:r w:rsidR="006D6C76" w:rsidRPr="00E21AF6">
          <w:rPr>
            <w:rStyle w:val="Collegamentoipertestuale"/>
            <w:rFonts w:cs="Calibri"/>
            <w:i/>
          </w:rPr>
          <w:t>https://ape.agenas.it/ecm/obiettivi-nazionali.aspx</w:t>
        </w:r>
      </w:hyperlink>
      <w:r w:rsidR="00DC7BAE" w:rsidRPr="00A97440">
        <w:rPr>
          <w:rFonts w:cs="Calibri"/>
          <w:i/>
          <w:color w:val="FF0000"/>
        </w:rPr>
        <w:t>)</w:t>
      </w:r>
    </w:p>
    <w:p w:rsidR="009C77DF" w:rsidRPr="00A97440" w:rsidRDefault="009C77DF" w:rsidP="009C77DF">
      <w:pPr>
        <w:tabs>
          <w:tab w:val="left" w:pos="4170"/>
        </w:tabs>
        <w:spacing w:after="0"/>
        <w:ind w:left="142"/>
        <w:jc w:val="center"/>
        <w:rPr>
          <w:rFonts w:cs="Calibri"/>
          <w:b/>
        </w:rPr>
      </w:pPr>
      <w:r w:rsidRPr="00A97440">
        <w:rPr>
          <w:rFonts w:cs="Calibri"/>
          <w:b/>
        </w:rPr>
        <w:t>Programma</w:t>
      </w:r>
    </w:p>
    <w:p w:rsidR="009C77DF" w:rsidRPr="00A97440" w:rsidRDefault="009C77DF" w:rsidP="0034216D">
      <w:pPr>
        <w:tabs>
          <w:tab w:val="left" w:pos="4170"/>
        </w:tabs>
        <w:spacing w:after="0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Indicare orario inizio fine </w:t>
      </w:r>
      <w:bookmarkStart w:id="0" w:name="_GoBack"/>
      <w:bookmarkEnd w:id="0"/>
    </w:p>
    <w:p w:rsidR="001C0D3D" w:rsidRPr="001A7333" w:rsidRDefault="00A97440" w:rsidP="009C77DF">
      <w:pPr>
        <w:tabs>
          <w:tab w:val="left" w:pos="4170"/>
        </w:tabs>
        <w:spacing w:after="0"/>
        <w:ind w:left="142"/>
        <w:rPr>
          <w:rFonts w:cs="Calibri"/>
          <w:i/>
          <w:u w:val="single"/>
        </w:rPr>
      </w:pPr>
      <w:r w:rsidRPr="001A7333">
        <w:rPr>
          <w:rFonts w:cs="Calibri"/>
          <w:i/>
        </w:rPr>
        <w:t>(</w:t>
      </w:r>
      <w:r w:rsidR="00A751AF" w:rsidRPr="001A7333">
        <w:rPr>
          <w:rFonts w:cs="Calibri"/>
          <w:i/>
        </w:rPr>
        <w:t>9:</w:t>
      </w:r>
      <w:r w:rsidR="008F1471">
        <w:rPr>
          <w:rFonts w:cs="Calibri"/>
          <w:i/>
        </w:rPr>
        <w:t>00-17:3</w:t>
      </w:r>
      <w:r w:rsidR="00A751AF" w:rsidRPr="001A7333">
        <w:rPr>
          <w:rFonts w:cs="Calibri"/>
          <w:i/>
        </w:rPr>
        <w:t>0</w:t>
      </w:r>
      <w:r w:rsidRPr="001A7333">
        <w:rPr>
          <w:rFonts w:cs="Calibri"/>
          <w:i/>
        </w:rPr>
        <w:t>)</w:t>
      </w:r>
      <w:r w:rsidR="001C0D3D" w:rsidRPr="001A7333">
        <w:rPr>
          <w:rFonts w:cs="Calibri"/>
          <w:i/>
        </w:rPr>
        <w:t xml:space="preserve"> </w:t>
      </w:r>
    </w:p>
    <w:p w:rsidR="009C77DF" w:rsidRPr="00A97440" w:rsidRDefault="009C77DF" w:rsidP="001C0D3D">
      <w:pPr>
        <w:spacing w:after="0" w:line="240" w:lineRule="auto"/>
        <w:jc w:val="both"/>
        <w:rPr>
          <w:rFonts w:cs="Calibri"/>
        </w:rPr>
      </w:pPr>
    </w:p>
    <w:p w:rsidR="009007ED" w:rsidRPr="001A7333" w:rsidRDefault="005C22D5" w:rsidP="00A97440">
      <w:pPr>
        <w:spacing w:after="0" w:line="240" w:lineRule="auto"/>
        <w:jc w:val="both"/>
        <w:rPr>
          <w:rFonts w:cs="Calibri"/>
          <w:b/>
        </w:rPr>
      </w:pPr>
      <w:r w:rsidRPr="00A97440">
        <w:rPr>
          <w:rFonts w:cs="Calibri"/>
        </w:rPr>
        <w:t>09.00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>09.30</w:t>
      </w:r>
      <w:r w:rsidR="002F4B48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9007ED" w:rsidRPr="001A7333">
        <w:rPr>
          <w:rFonts w:cs="Calibri"/>
          <w:b/>
        </w:rPr>
        <w:t>Registrazione partecipanti</w:t>
      </w:r>
    </w:p>
    <w:p w:rsidR="009C77DF" w:rsidRPr="00A97440" w:rsidRDefault="009C77DF" w:rsidP="00A97440">
      <w:pPr>
        <w:spacing w:after="0" w:line="240" w:lineRule="auto"/>
        <w:jc w:val="both"/>
        <w:rPr>
          <w:rFonts w:cs="Calibri"/>
        </w:rPr>
      </w:pPr>
    </w:p>
    <w:p w:rsidR="00016322" w:rsidRDefault="001C0D3D" w:rsidP="001A7333">
      <w:pPr>
        <w:spacing w:after="0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>09.30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>1</w:t>
      </w:r>
      <w:r w:rsidR="009C77DF" w:rsidRPr="00A97440">
        <w:rPr>
          <w:rFonts w:cs="Calibri"/>
        </w:rPr>
        <w:t>0</w:t>
      </w:r>
      <w:r w:rsidR="002B4E4A">
        <w:rPr>
          <w:rFonts w:cs="Calibri"/>
        </w:rPr>
        <w:t>.00</w:t>
      </w:r>
      <w:r w:rsidRPr="00A97440">
        <w:rPr>
          <w:rFonts w:cs="Calibri"/>
        </w:rPr>
        <w:t xml:space="preserve">             </w:t>
      </w:r>
      <w:r w:rsidR="00A97440">
        <w:rPr>
          <w:rFonts w:cs="Calibri"/>
        </w:rPr>
        <w:tab/>
      </w:r>
      <w:r w:rsidR="001A7333" w:rsidRPr="001A7333">
        <w:rPr>
          <w:rFonts w:cs="Calibri"/>
          <w:i/>
        </w:rPr>
        <w:t xml:space="preserve">La terapia </w:t>
      </w:r>
      <w:r w:rsidR="00E65AF0">
        <w:rPr>
          <w:rFonts w:cs="Calibri"/>
          <w:i/>
        </w:rPr>
        <w:t>del tromboembolismo venoso</w:t>
      </w:r>
      <w:r w:rsidR="001A7333" w:rsidRPr="001A7333">
        <w:rPr>
          <w:rFonts w:cs="Calibri"/>
          <w:i/>
        </w:rPr>
        <w:t xml:space="preserve"> e</w:t>
      </w:r>
      <w:r w:rsidR="00D85C73">
        <w:rPr>
          <w:rFonts w:cs="Calibri"/>
          <w:i/>
        </w:rPr>
        <w:t xml:space="preserve"> dell’embolia</w:t>
      </w:r>
      <w:r w:rsidR="001A7333" w:rsidRPr="001A7333">
        <w:rPr>
          <w:rFonts w:cs="Calibri"/>
          <w:i/>
        </w:rPr>
        <w:t xml:space="preserve"> polmonare nel paziente oncologico</w:t>
      </w:r>
      <w:r w:rsidR="00016322"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r w:rsidR="00016322" w:rsidRPr="00A97440">
        <w:rPr>
          <w:rFonts w:cs="Calibri"/>
        </w:rPr>
        <w:tab/>
        <w:t xml:space="preserve">Docente </w:t>
      </w:r>
      <w:r w:rsidR="00016322" w:rsidRPr="00A97440">
        <w:rPr>
          <w:rFonts w:cs="Calibri"/>
        </w:rPr>
        <w:tab/>
      </w:r>
      <w:r w:rsidR="001A7333" w:rsidRPr="001A7333">
        <w:rPr>
          <w:rFonts w:cs="Calibri"/>
          <w:b/>
        </w:rPr>
        <w:t xml:space="preserve">Dr. Nicola </w:t>
      </w:r>
      <w:proofErr w:type="spellStart"/>
      <w:r w:rsidR="001A7333" w:rsidRPr="001A7333">
        <w:rPr>
          <w:rFonts w:cs="Calibri"/>
          <w:b/>
        </w:rPr>
        <w:t>Maurea</w:t>
      </w:r>
      <w:proofErr w:type="spellEnd"/>
    </w:p>
    <w:p w:rsidR="002B4E4A" w:rsidRPr="00A97440" w:rsidRDefault="002E17E4" w:rsidP="002B4E4A">
      <w:pPr>
        <w:spacing w:after="0"/>
        <w:jc w:val="both"/>
        <w:rPr>
          <w:rFonts w:cs="Calibri"/>
        </w:rPr>
      </w:pPr>
      <w:r>
        <w:rPr>
          <w:rFonts w:cs="Calibri"/>
        </w:rPr>
        <w:t>10.</w:t>
      </w:r>
      <w:r w:rsidR="002B4E4A">
        <w:rPr>
          <w:rFonts w:cs="Calibri"/>
        </w:rPr>
        <w:t>00-10</w:t>
      </w:r>
      <w:r>
        <w:rPr>
          <w:rFonts w:cs="Calibri"/>
        </w:rPr>
        <w:t>.</w:t>
      </w:r>
      <w:r w:rsidR="002B4E4A" w:rsidRPr="00A97440">
        <w:rPr>
          <w:rFonts w:cs="Calibri"/>
        </w:rPr>
        <w:t>30</w:t>
      </w:r>
      <w:r w:rsidR="002B4E4A" w:rsidRPr="00A97440">
        <w:rPr>
          <w:rFonts w:cs="Calibri"/>
        </w:rPr>
        <w:tab/>
      </w:r>
      <w:r w:rsidR="002B4E4A" w:rsidRPr="00A97440">
        <w:rPr>
          <w:rFonts w:cs="Calibri"/>
        </w:rPr>
        <w:tab/>
      </w:r>
      <w:r w:rsidR="001A7333" w:rsidRPr="001A7333">
        <w:rPr>
          <w:i/>
        </w:rPr>
        <w:t xml:space="preserve">Fisiopatologia della </w:t>
      </w:r>
      <w:proofErr w:type="spellStart"/>
      <w:r w:rsidR="001A7333" w:rsidRPr="001A7333">
        <w:rPr>
          <w:i/>
        </w:rPr>
        <w:t>cardiotossicità</w:t>
      </w:r>
      <w:proofErr w:type="spellEnd"/>
      <w:r w:rsidR="001A7333" w:rsidRPr="001A7333">
        <w:rPr>
          <w:i/>
        </w:rPr>
        <w:t xml:space="preserve"> e strategie di </w:t>
      </w:r>
      <w:proofErr w:type="spellStart"/>
      <w:r w:rsidR="001A7333" w:rsidRPr="001A7333">
        <w:rPr>
          <w:i/>
        </w:rPr>
        <w:t>Cardioprotezione</w:t>
      </w:r>
      <w:proofErr w:type="spellEnd"/>
    </w:p>
    <w:p w:rsidR="00016322" w:rsidRPr="001A7333" w:rsidRDefault="002B4E4A" w:rsidP="001A7333">
      <w:pPr>
        <w:spacing w:after="0"/>
        <w:ind w:left="142"/>
        <w:jc w:val="both"/>
        <w:rPr>
          <w:rFonts w:cs="Calibri"/>
          <w:b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Pr="00A97440">
        <w:rPr>
          <w:rFonts w:cs="Calibri"/>
        </w:rPr>
        <w:tab/>
      </w:r>
      <w:r w:rsidR="001A7333" w:rsidRPr="001A7333">
        <w:rPr>
          <w:rFonts w:cs="Calibri"/>
          <w:b/>
        </w:rPr>
        <w:t>Dr. Vincenzo Quagliariello</w:t>
      </w:r>
      <w:r w:rsidRPr="001A7333">
        <w:rPr>
          <w:rFonts w:cs="Calibri"/>
          <w:b/>
        </w:rPr>
        <w:t xml:space="preserve"> </w:t>
      </w:r>
    </w:p>
    <w:p w:rsidR="00016322" w:rsidRPr="00A97440" w:rsidRDefault="002E17E4" w:rsidP="00A97440">
      <w:pPr>
        <w:spacing w:after="0"/>
        <w:jc w:val="both"/>
        <w:rPr>
          <w:rFonts w:cs="Calibri"/>
        </w:rPr>
      </w:pPr>
      <w:r>
        <w:rPr>
          <w:rFonts w:cs="Calibri"/>
        </w:rPr>
        <w:t>10.</w:t>
      </w:r>
      <w:r w:rsidR="002B4E4A">
        <w:rPr>
          <w:rFonts w:cs="Calibri"/>
        </w:rPr>
        <w:t>30-1</w:t>
      </w:r>
      <w:r>
        <w:rPr>
          <w:rFonts w:cs="Calibri"/>
        </w:rPr>
        <w:t>1.</w:t>
      </w:r>
      <w:r w:rsidR="002B4E4A">
        <w:rPr>
          <w:rFonts w:cs="Calibri"/>
        </w:rPr>
        <w:t>00</w:t>
      </w:r>
      <w:r w:rsidR="009C77DF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1A7333" w:rsidRPr="001A7333">
        <w:rPr>
          <w:i/>
        </w:rPr>
        <w:t xml:space="preserve">Diagnosi di </w:t>
      </w:r>
      <w:proofErr w:type="spellStart"/>
      <w:r w:rsidR="001A7333" w:rsidRPr="001A7333">
        <w:rPr>
          <w:i/>
        </w:rPr>
        <w:t>cardiotossicità</w:t>
      </w:r>
      <w:proofErr w:type="spellEnd"/>
      <w:r w:rsidR="001A7333" w:rsidRPr="001A7333">
        <w:rPr>
          <w:i/>
        </w:rPr>
        <w:t xml:space="preserve">: valutazione strumentale e </w:t>
      </w:r>
      <w:proofErr w:type="spellStart"/>
      <w:r w:rsidR="001A7333" w:rsidRPr="001A7333">
        <w:rPr>
          <w:i/>
        </w:rPr>
        <w:t>bioumorale</w:t>
      </w:r>
      <w:proofErr w:type="spellEnd"/>
    </w:p>
    <w:p w:rsidR="00016322" w:rsidRPr="001A7333" w:rsidRDefault="00016322" w:rsidP="001A7333">
      <w:pPr>
        <w:spacing w:after="0"/>
        <w:ind w:left="142"/>
        <w:jc w:val="both"/>
        <w:rPr>
          <w:rFonts w:cs="Calibri"/>
          <w:b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1A7333">
        <w:rPr>
          <w:rFonts w:cs="Calibri"/>
        </w:rPr>
        <w:t>Docente</w:t>
      </w:r>
      <w:r w:rsidRPr="001A7333">
        <w:rPr>
          <w:rFonts w:cs="Calibri"/>
          <w:b/>
        </w:rPr>
        <w:tab/>
      </w:r>
      <w:r w:rsidR="001A7333" w:rsidRPr="001A7333">
        <w:rPr>
          <w:rFonts w:cs="Calibri"/>
          <w:b/>
        </w:rPr>
        <w:t>Dr. Andrea Paccone</w:t>
      </w:r>
    </w:p>
    <w:p w:rsidR="002B4E4A" w:rsidRPr="001A7333" w:rsidRDefault="002B4E4A" w:rsidP="002B4E4A">
      <w:pPr>
        <w:spacing w:after="0"/>
        <w:jc w:val="both"/>
        <w:rPr>
          <w:rFonts w:cs="Calibri"/>
          <w:i/>
        </w:rPr>
      </w:pPr>
      <w:r>
        <w:rPr>
          <w:rFonts w:cs="Calibri"/>
        </w:rPr>
        <w:t>11.00</w:t>
      </w:r>
      <w:r w:rsidR="002E17E4">
        <w:rPr>
          <w:rFonts w:cs="Calibri"/>
        </w:rPr>
        <w:t>—11.</w:t>
      </w:r>
      <w:r w:rsidRPr="00A97440">
        <w:rPr>
          <w:rFonts w:cs="Calibri"/>
        </w:rPr>
        <w:t>30</w:t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proofErr w:type="spellStart"/>
      <w:r w:rsidR="007D2256" w:rsidRPr="007D2256">
        <w:rPr>
          <w:rFonts w:cs="Calibri"/>
          <w:i/>
        </w:rPr>
        <w:t>Cardiot</w:t>
      </w:r>
      <w:r w:rsidR="001A7333" w:rsidRPr="007D2256">
        <w:rPr>
          <w:i/>
        </w:rPr>
        <w:t>ossicità</w:t>
      </w:r>
      <w:proofErr w:type="spellEnd"/>
      <w:r w:rsidR="001A7333" w:rsidRPr="007D2256">
        <w:rPr>
          <w:i/>
        </w:rPr>
        <w:t xml:space="preserve"> </w:t>
      </w:r>
      <w:r w:rsidR="001A7333" w:rsidRPr="001A7333">
        <w:rPr>
          <w:i/>
        </w:rPr>
        <w:t xml:space="preserve">da </w:t>
      </w:r>
      <w:proofErr w:type="spellStart"/>
      <w:r w:rsidR="001A7333" w:rsidRPr="001A7333">
        <w:rPr>
          <w:i/>
        </w:rPr>
        <w:t>Antracicline</w:t>
      </w:r>
      <w:proofErr w:type="spellEnd"/>
    </w:p>
    <w:p w:rsidR="002B4E4A" w:rsidRPr="001A7333" w:rsidRDefault="002B4E4A" w:rsidP="001A7333">
      <w:pPr>
        <w:spacing w:after="0"/>
        <w:ind w:left="142"/>
        <w:jc w:val="both"/>
        <w:rPr>
          <w:rFonts w:cs="Calibri"/>
          <w:b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Pr="00A97440">
        <w:rPr>
          <w:rFonts w:cs="Calibri"/>
        </w:rPr>
        <w:tab/>
      </w:r>
      <w:r w:rsidR="001A7333" w:rsidRPr="001A7333">
        <w:rPr>
          <w:rFonts w:cs="Calibri"/>
          <w:b/>
        </w:rPr>
        <w:t>Dr.ssa Ann</w:t>
      </w:r>
      <w:r w:rsidR="001A7333">
        <w:rPr>
          <w:rFonts w:cs="Calibri"/>
          <w:b/>
        </w:rPr>
        <w:t>amaria Bonelli</w:t>
      </w:r>
    </w:p>
    <w:p w:rsidR="001A7333" w:rsidRPr="00A97440" w:rsidRDefault="001A7333" w:rsidP="001A7333">
      <w:pPr>
        <w:spacing w:after="0"/>
        <w:jc w:val="both"/>
        <w:rPr>
          <w:rFonts w:cs="Calibri"/>
        </w:rPr>
      </w:pPr>
      <w:r>
        <w:rPr>
          <w:rFonts w:cs="Calibri"/>
        </w:rPr>
        <w:t>11.30-12.0</w:t>
      </w:r>
      <w:r w:rsidRPr="00A97440">
        <w:rPr>
          <w:rFonts w:cs="Calibri"/>
        </w:rPr>
        <w:t>0</w:t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proofErr w:type="spellStart"/>
      <w:r w:rsidR="007D2256" w:rsidRPr="007D2256">
        <w:rPr>
          <w:rFonts w:cs="Calibri"/>
          <w:i/>
        </w:rPr>
        <w:t>Cardiot</w:t>
      </w:r>
      <w:r w:rsidR="007D2256" w:rsidRPr="007D2256">
        <w:rPr>
          <w:i/>
        </w:rPr>
        <w:t>ossicità</w:t>
      </w:r>
      <w:proofErr w:type="spellEnd"/>
      <w:r w:rsidRPr="001A7333">
        <w:rPr>
          <w:i/>
        </w:rPr>
        <w:t xml:space="preserve"> da AntiHER-2</w:t>
      </w:r>
      <w:r w:rsidRPr="001A7333">
        <w:rPr>
          <w:rFonts w:cs="Calibri"/>
          <w:i/>
        </w:rPr>
        <w:t xml:space="preserve">  </w:t>
      </w:r>
    </w:p>
    <w:p w:rsidR="001A7333" w:rsidRPr="001A7333" w:rsidRDefault="001A7333" w:rsidP="001A7333">
      <w:pPr>
        <w:spacing w:after="0"/>
        <w:ind w:left="142"/>
        <w:jc w:val="both"/>
        <w:rPr>
          <w:rFonts w:cs="Calibri"/>
          <w:b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Pr="00A97440">
        <w:rPr>
          <w:rFonts w:cs="Calibri"/>
        </w:rPr>
        <w:tab/>
      </w:r>
      <w:r w:rsidRPr="001A7333">
        <w:rPr>
          <w:rFonts w:cs="Calibri"/>
          <w:b/>
        </w:rPr>
        <w:t xml:space="preserve">Dr.ssa Antonella </w:t>
      </w:r>
      <w:proofErr w:type="spellStart"/>
      <w:r w:rsidRPr="001A7333">
        <w:rPr>
          <w:rFonts w:cs="Calibri"/>
          <w:b/>
        </w:rPr>
        <w:t>Caronna</w:t>
      </w:r>
      <w:proofErr w:type="spellEnd"/>
    </w:p>
    <w:p w:rsidR="00A97440" w:rsidRPr="00A97440" w:rsidRDefault="00A97440" w:rsidP="00A97440">
      <w:pPr>
        <w:spacing w:after="0"/>
        <w:jc w:val="both"/>
        <w:rPr>
          <w:rFonts w:cs="Calibri"/>
        </w:rPr>
      </w:pPr>
    </w:p>
    <w:p w:rsidR="00535673" w:rsidRDefault="00873877" w:rsidP="00A97440">
      <w:pPr>
        <w:spacing w:after="0" w:line="240" w:lineRule="auto"/>
        <w:rPr>
          <w:rFonts w:cs="Calibri"/>
          <w:i/>
          <w:u w:val="single"/>
        </w:rPr>
      </w:pPr>
      <w:r w:rsidRPr="00A97440">
        <w:rPr>
          <w:rFonts w:cs="Calibri"/>
          <w:b/>
        </w:rPr>
        <w:t>1</w:t>
      </w:r>
      <w:r w:rsidR="001A7333">
        <w:rPr>
          <w:rFonts w:cs="Calibri"/>
          <w:b/>
        </w:rPr>
        <w:t>2</w:t>
      </w:r>
      <w:r w:rsidRPr="00A97440">
        <w:rPr>
          <w:rFonts w:cs="Calibri"/>
          <w:b/>
        </w:rPr>
        <w:t>.</w:t>
      </w:r>
      <w:r w:rsidR="001A7333">
        <w:rPr>
          <w:rFonts w:cs="Calibri"/>
          <w:b/>
        </w:rPr>
        <w:t>0</w:t>
      </w:r>
      <w:r w:rsidRPr="00A97440">
        <w:rPr>
          <w:rFonts w:cs="Calibri"/>
          <w:b/>
        </w:rPr>
        <w:t>0</w:t>
      </w:r>
      <w:r w:rsidR="00544595" w:rsidRPr="00A97440">
        <w:rPr>
          <w:rFonts w:cs="Calibri"/>
          <w:b/>
        </w:rPr>
        <w:t xml:space="preserve"> </w:t>
      </w:r>
      <w:r w:rsidR="00066878" w:rsidRPr="00A97440">
        <w:rPr>
          <w:rFonts w:cs="Calibri"/>
          <w:b/>
        </w:rPr>
        <w:t>-</w:t>
      </w:r>
      <w:r w:rsidR="00544595" w:rsidRPr="00A97440">
        <w:rPr>
          <w:rFonts w:cs="Calibri"/>
          <w:b/>
        </w:rPr>
        <w:t xml:space="preserve"> </w:t>
      </w:r>
      <w:r w:rsidR="001A7333">
        <w:rPr>
          <w:rFonts w:cs="Calibri"/>
          <w:b/>
        </w:rPr>
        <w:t>12.3</w:t>
      </w:r>
      <w:r w:rsidR="00066878" w:rsidRPr="00A97440">
        <w:rPr>
          <w:rFonts w:cs="Calibri"/>
          <w:b/>
        </w:rPr>
        <w:t>0</w:t>
      </w:r>
      <w:r w:rsidR="007E27F5" w:rsidRPr="00A97440">
        <w:rPr>
          <w:rFonts w:cs="Calibri"/>
        </w:rPr>
        <w:t xml:space="preserve"> </w:t>
      </w:r>
      <w:r w:rsidR="00292DDE" w:rsidRPr="00A97440">
        <w:rPr>
          <w:rFonts w:cs="Calibri"/>
        </w:rPr>
        <w:tab/>
      </w:r>
      <w:r w:rsidR="0034216D">
        <w:rPr>
          <w:rFonts w:cs="Calibri"/>
        </w:rPr>
        <w:tab/>
      </w:r>
      <w:r w:rsidR="00DA4E70" w:rsidRPr="00A97440">
        <w:rPr>
          <w:rFonts w:cs="Calibri"/>
          <w:b/>
          <w:i/>
        </w:rPr>
        <w:t>coffe break</w:t>
      </w:r>
      <w:r w:rsidR="009007ED" w:rsidRPr="00A97440">
        <w:rPr>
          <w:rFonts w:cs="Calibri"/>
          <w:i/>
        </w:rPr>
        <w:t xml:space="preserve"> </w:t>
      </w:r>
      <w:r w:rsidR="005C22D5" w:rsidRPr="00A97440">
        <w:rPr>
          <w:rFonts w:cs="Calibri"/>
          <w:i/>
        </w:rPr>
        <w:t xml:space="preserve">               </w:t>
      </w:r>
      <w:r w:rsidR="005C22D5" w:rsidRPr="00A97440">
        <w:rPr>
          <w:rFonts w:cs="Calibri"/>
          <w:i/>
          <w:u w:val="single"/>
        </w:rPr>
        <w:t>obbligatorio</w:t>
      </w:r>
    </w:p>
    <w:p w:rsidR="002E17E4" w:rsidRPr="00A97440" w:rsidRDefault="002E17E4" w:rsidP="00A97440">
      <w:pPr>
        <w:spacing w:after="0" w:line="240" w:lineRule="auto"/>
        <w:rPr>
          <w:rFonts w:cs="Calibri"/>
          <w:i/>
        </w:rPr>
      </w:pPr>
    </w:p>
    <w:p w:rsidR="00A97440" w:rsidRPr="00A97440" w:rsidRDefault="00A97440" w:rsidP="00A97440">
      <w:pPr>
        <w:spacing w:after="0"/>
        <w:jc w:val="both"/>
        <w:rPr>
          <w:rFonts w:cs="Calibri"/>
        </w:rPr>
      </w:pPr>
    </w:p>
    <w:p w:rsidR="002B4E4A" w:rsidRPr="00BC18B3" w:rsidRDefault="00BC18B3" w:rsidP="00BC18B3">
      <w:pPr>
        <w:pStyle w:val="Paragrafoelenco"/>
        <w:numPr>
          <w:ilvl w:val="2"/>
          <w:numId w:val="3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0</w:t>
      </w:r>
      <w:r w:rsidR="002B4E4A" w:rsidRPr="00BC18B3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 xml:space="preserve">              </w:t>
      </w:r>
      <w:proofErr w:type="spellStart"/>
      <w:r w:rsidRPr="00BC18B3">
        <w:rPr>
          <w:i/>
          <w:sz w:val="22"/>
          <w:szCs w:val="22"/>
        </w:rPr>
        <w:t>Cardiotossicità</w:t>
      </w:r>
      <w:proofErr w:type="spellEnd"/>
      <w:r w:rsidRPr="00BC18B3">
        <w:rPr>
          <w:i/>
          <w:sz w:val="22"/>
          <w:szCs w:val="22"/>
        </w:rPr>
        <w:t>: il punto di vista dell’Ematologo</w:t>
      </w:r>
    </w:p>
    <w:p w:rsidR="00BC18B3" w:rsidRPr="00BC18B3" w:rsidRDefault="00BC18B3" w:rsidP="00BC18B3">
      <w:pPr>
        <w:pStyle w:val="Paragrafoelenco"/>
        <w:spacing w:line="360" w:lineRule="auto"/>
        <w:ind w:left="426" w:right="-433"/>
        <w:rPr>
          <w:rFonts w:cstheme="minorHAnsi"/>
          <w:b/>
          <w:sz w:val="22"/>
          <w:szCs w:val="22"/>
        </w:rPr>
      </w:pPr>
      <w:r w:rsidRPr="00BC18B3">
        <w:rPr>
          <w:rFonts w:cs="Calibri"/>
          <w:sz w:val="22"/>
          <w:szCs w:val="22"/>
        </w:rPr>
        <w:t xml:space="preserve">               </w:t>
      </w:r>
      <w:r w:rsidR="002B4E4A" w:rsidRPr="00BC18B3">
        <w:rPr>
          <w:rFonts w:cs="Calibri"/>
          <w:sz w:val="22"/>
          <w:szCs w:val="22"/>
        </w:rPr>
        <w:tab/>
      </w:r>
      <w:r w:rsidR="002B4E4A" w:rsidRPr="00BC18B3">
        <w:rPr>
          <w:rFonts w:cs="Calibri"/>
          <w:sz w:val="22"/>
          <w:szCs w:val="22"/>
        </w:rPr>
        <w:tab/>
        <w:t>Docente</w:t>
      </w:r>
      <w:r w:rsidR="002B4E4A" w:rsidRPr="00BC18B3">
        <w:rPr>
          <w:rFonts w:cs="Calibri"/>
          <w:sz w:val="22"/>
          <w:szCs w:val="22"/>
        </w:rPr>
        <w:tab/>
      </w:r>
      <w:r w:rsidRPr="00BC18B3">
        <w:rPr>
          <w:rFonts w:cstheme="minorHAnsi"/>
          <w:b/>
          <w:sz w:val="22"/>
          <w:szCs w:val="22"/>
        </w:rPr>
        <w:t xml:space="preserve">Dr. Gianpaolo Marcacci </w:t>
      </w:r>
    </w:p>
    <w:p w:rsidR="002B4E4A" w:rsidRPr="00BC18B3" w:rsidRDefault="002B4E4A" w:rsidP="00BC18B3">
      <w:pPr>
        <w:spacing w:after="0"/>
        <w:ind w:left="142" w:hanging="142"/>
        <w:jc w:val="both"/>
        <w:rPr>
          <w:rFonts w:cs="Calibri"/>
          <w:i/>
        </w:rPr>
      </w:pPr>
      <w:r>
        <w:rPr>
          <w:rFonts w:cs="Calibri"/>
        </w:rPr>
        <w:t>13</w:t>
      </w:r>
      <w:r w:rsidR="002E17E4">
        <w:rPr>
          <w:rFonts w:cs="Calibri"/>
        </w:rPr>
        <w:t>.</w:t>
      </w:r>
      <w:r>
        <w:rPr>
          <w:rFonts w:cs="Calibri"/>
        </w:rPr>
        <w:t>00-13</w:t>
      </w:r>
      <w:r w:rsidR="002E17E4">
        <w:rPr>
          <w:rFonts w:cs="Calibri"/>
        </w:rPr>
        <w:t>.3</w:t>
      </w:r>
      <w:r w:rsidRPr="00A97440">
        <w:rPr>
          <w:rFonts w:cs="Calibri"/>
        </w:rPr>
        <w:t>0</w:t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proofErr w:type="spellStart"/>
      <w:r w:rsidR="00BC18B3" w:rsidRPr="00BC18B3">
        <w:rPr>
          <w:i/>
        </w:rPr>
        <w:t>Cardiotossicità</w:t>
      </w:r>
      <w:proofErr w:type="spellEnd"/>
      <w:r w:rsidR="00BC18B3" w:rsidRPr="00BC18B3">
        <w:rPr>
          <w:i/>
        </w:rPr>
        <w:t>: il punto di vista dell’Oncologo Senologo</w:t>
      </w:r>
    </w:p>
    <w:p w:rsidR="009C77DF" w:rsidRPr="00BC18B3" w:rsidRDefault="002B4E4A" w:rsidP="00BC18B3">
      <w:pPr>
        <w:spacing w:after="0"/>
        <w:ind w:left="142"/>
        <w:jc w:val="both"/>
        <w:rPr>
          <w:rFonts w:cs="Calibri"/>
          <w:b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Pr="00A97440">
        <w:rPr>
          <w:rFonts w:cs="Calibri"/>
        </w:rPr>
        <w:tab/>
      </w:r>
      <w:r w:rsidR="00BC18B3" w:rsidRPr="00BC18B3">
        <w:rPr>
          <w:rFonts w:cs="Calibri"/>
          <w:b/>
        </w:rPr>
        <w:t xml:space="preserve">Dr.ssa Carmen </w:t>
      </w:r>
      <w:proofErr w:type="spellStart"/>
      <w:r w:rsidR="00BC18B3" w:rsidRPr="00BC18B3">
        <w:rPr>
          <w:rFonts w:cs="Calibri"/>
          <w:b/>
        </w:rPr>
        <w:t>Pacilio</w:t>
      </w:r>
      <w:proofErr w:type="spellEnd"/>
      <w:r w:rsidRPr="00BC18B3">
        <w:rPr>
          <w:rFonts w:cs="Calibri"/>
          <w:b/>
        </w:rPr>
        <w:t xml:space="preserve"> </w:t>
      </w:r>
    </w:p>
    <w:p w:rsidR="009C77DF" w:rsidRPr="00A97440" w:rsidRDefault="002E17E4" w:rsidP="00A97440">
      <w:pPr>
        <w:spacing w:after="0"/>
        <w:jc w:val="both"/>
        <w:rPr>
          <w:rFonts w:cs="Calibri"/>
        </w:rPr>
      </w:pPr>
      <w:r>
        <w:rPr>
          <w:rFonts w:cs="Calibri"/>
        </w:rPr>
        <w:t>13.30</w:t>
      </w:r>
      <w:r w:rsidR="0025682D" w:rsidRPr="00A97440">
        <w:rPr>
          <w:rFonts w:cs="Calibri"/>
        </w:rPr>
        <w:t>-14.00</w:t>
      </w:r>
      <w:r w:rsidR="0025682D" w:rsidRPr="00A97440">
        <w:rPr>
          <w:rFonts w:cs="Calibri"/>
        </w:rPr>
        <w:tab/>
      </w:r>
      <w:r w:rsidR="009E6A68" w:rsidRPr="00A97440">
        <w:rPr>
          <w:rFonts w:cs="Calibri"/>
        </w:rPr>
        <w:t xml:space="preserve"> </w:t>
      </w:r>
      <w:r w:rsidR="002F4B48" w:rsidRPr="00A97440">
        <w:rPr>
          <w:rFonts w:cs="Calibri"/>
        </w:rPr>
        <w:tab/>
      </w:r>
      <w:proofErr w:type="spellStart"/>
      <w:r w:rsidR="00BC18B3" w:rsidRPr="00BC18B3">
        <w:rPr>
          <w:i/>
        </w:rPr>
        <w:t>Cardiotossicità</w:t>
      </w:r>
      <w:proofErr w:type="spellEnd"/>
      <w:r w:rsidR="00BC18B3" w:rsidRPr="00BC18B3">
        <w:rPr>
          <w:i/>
        </w:rPr>
        <w:t xml:space="preserve">: il punto di vista dell’Oncologo </w:t>
      </w:r>
      <w:proofErr w:type="spellStart"/>
      <w:r w:rsidR="00BC18B3" w:rsidRPr="00BC18B3">
        <w:rPr>
          <w:i/>
        </w:rPr>
        <w:t>Uroginecologico</w:t>
      </w:r>
      <w:proofErr w:type="spellEnd"/>
    </w:p>
    <w:p w:rsidR="009C77DF" w:rsidRPr="00BC18B3" w:rsidRDefault="009C77DF" w:rsidP="00BC18B3">
      <w:pPr>
        <w:spacing w:after="0"/>
        <w:ind w:left="142"/>
        <w:jc w:val="both"/>
        <w:rPr>
          <w:rFonts w:cs="Calibri"/>
          <w:b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016322" w:rsidRPr="00A97440">
        <w:rPr>
          <w:rFonts w:cs="Calibri"/>
        </w:rPr>
        <w:t>Docente</w:t>
      </w:r>
      <w:r w:rsidRPr="00A97440">
        <w:rPr>
          <w:rFonts w:cs="Calibri"/>
        </w:rPr>
        <w:t xml:space="preserve"> </w:t>
      </w:r>
      <w:r w:rsidR="00016322" w:rsidRPr="00A97440">
        <w:rPr>
          <w:rFonts w:cs="Calibri"/>
        </w:rPr>
        <w:tab/>
      </w:r>
      <w:r w:rsidR="00BC18B3" w:rsidRPr="00BC18B3">
        <w:rPr>
          <w:rFonts w:cs="Calibri"/>
          <w:b/>
        </w:rPr>
        <w:t xml:space="preserve">Dr.ssa Iole </w:t>
      </w:r>
      <w:proofErr w:type="spellStart"/>
      <w:r w:rsidR="00BC18B3" w:rsidRPr="00BC18B3">
        <w:rPr>
          <w:rFonts w:cs="Calibri"/>
          <w:b/>
        </w:rPr>
        <w:t>Ventriglia</w:t>
      </w:r>
      <w:proofErr w:type="spellEnd"/>
    </w:p>
    <w:p w:rsidR="00016322" w:rsidRPr="00A97440" w:rsidRDefault="00016322" w:rsidP="00A97440">
      <w:pPr>
        <w:spacing w:after="0" w:line="240" w:lineRule="auto"/>
        <w:jc w:val="both"/>
        <w:rPr>
          <w:rFonts w:cs="Calibri"/>
        </w:rPr>
      </w:pPr>
    </w:p>
    <w:p w:rsidR="009E6A68" w:rsidRPr="00A97440" w:rsidRDefault="002F4B48" w:rsidP="00A97440">
      <w:pPr>
        <w:spacing w:after="0" w:line="240" w:lineRule="auto"/>
        <w:jc w:val="both"/>
        <w:rPr>
          <w:rFonts w:cs="Calibri"/>
          <w:i/>
        </w:rPr>
      </w:pPr>
      <w:r w:rsidRPr="00A97440">
        <w:rPr>
          <w:rFonts w:cs="Calibri"/>
          <w:b/>
        </w:rPr>
        <w:t>1</w:t>
      </w:r>
      <w:r w:rsidR="00EF36C9" w:rsidRPr="00A97440">
        <w:rPr>
          <w:rFonts w:cs="Calibri"/>
          <w:b/>
        </w:rPr>
        <w:t>4</w:t>
      </w:r>
      <w:r w:rsidRPr="00A97440">
        <w:rPr>
          <w:rFonts w:cs="Calibri"/>
          <w:b/>
        </w:rPr>
        <w:t>.</w:t>
      </w:r>
      <w:r w:rsidR="00EF36C9" w:rsidRPr="00A97440">
        <w:rPr>
          <w:rFonts w:cs="Calibri"/>
          <w:b/>
        </w:rPr>
        <w:t>0</w:t>
      </w:r>
      <w:r w:rsidRPr="00A97440">
        <w:rPr>
          <w:rFonts w:cs="Calibri"/>
          <w:b/>
        </w:rPr>
        <w:t>0</w:t>
      </w:r>
      <w:r w:rsidR="0025682D" w:rsidRPr="00A97440">
        <w:rPr>
          <w:rFonts w:cs="Calibri"/>
          <w:b/>
        </w:rPr>
        <w:t>-14.30</w:t>
      </w:r>
      <w:r w:rsidR="0034216D">
        <w:rPr>
          <w:rFonts w:cs="Calibri"/>
        </w:rPr>
        <w:t xml:space="preserve"> </w:t>
      </w:r>
      <w:r w:rsidR="0034216D">
        <w:rPr>
          <w:rFonts w:cs="Calibri"/>
        </w:rPr>
        <w:tab/>
      </w:r>
      <w:r w:rsidR="0034216D">
        <w:rPr>
          <w:rFonts w:cs="Calibri"/>
        </w:rPr>
        <w:tab/>
      </w:r>
      <w:r w:rsidR="00EF36C9" w:rsidRPr="00A97440">
        <w:rPr>
          <w:rFonts w:cs="Calibri"/>
          <w:b/>
          <w:i/>
        </w:rPr>
        <w:t>lunch</w:t>
      </w:r>
      <w:r w:rsidR="0025682D" w:rsidRPr="00A97440">
        <w:rPr>
          <w:rFonts w:cs="Calibri"/>
          <w:b/>
          <w:i/>
        </w:rPr>
        <w:t xml:space="preserve"> </w:t>
      </w:r>
      <w:r w:rsidR="001C0D3D" w:rsidRPr="00A97440">
        <w:rPr>
          <w:rFonts w:cs="Calibri"/>
          <w:b/>
          <w:i/>
        </w:rPr>
        <w:t xml:space="preserve">                       </w:t>
      </w:r>
      <w:r w:rsidR="001C0D3D" w:rsidRPr="00A97440">
        <w:rPr>
          <w:rFonts w:cs="Calibri"/>
          <w:i/>
          <w:u w:val="single"/>
        </w:rPr>
        <w:t>obbligatorio</w:t>
      </w:r>
      <w:r w:rsidR="00330EC9" w:rsidRPr="00A97440">
        <w:rPr>
          <w:rFonts w:cs="Calibri"/>
          <w:i/>
          <w:u w:val="single"/>
        </w:rPr>
        <w:t xml:space="preserve"> </w:t>
      </w:r>
    </w:p>
    <w:p w:rsidR="009C77DF" w:rsidRDefault="009C77DF" w:rsidP="00A97440">
      <w:pPr>
        <w:spacing w:after="0"/>
        <w:jc w:val="both"/>
        <w:rPr>
          <w:rFonts w:cs="Calibri"/>
        </w:rPr>
      </w:pPr>
    </w:p>
    <w:p w:rsidR="00B70F99" w:rsidRDefault="00B70F99" w:rsidP="00A97440">
      <w:pPr>
        <w:spacing w:after="0"/>
        <w:jc w:val="both"/>
        <w:rPr>
          <w:rFonts w:cs="Calibri"/>
        </w:rPr>
      </w:pPr>
    </w:p>
    <w:p w:rsidR="00016322" w:rsidRPr="00A97440" w:rsidRDefault="00EF36C9" w:rsidP="00A97440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14</w:t>
      </w:r>
      <w:r w:rsidR="00232EB0" w:rsidRPr="00A97440">
        <w:rPr>
          <w:rFonts w:cs="Calibri"/>
        </w:rPr>
        <w:t>.</w:t>
      </w:r>
      <w:r w:rsidRPr="00A97440">
        <w:rPr>
          <w:rFonts w:cs="Calibri"/>
        </w:rPr>
        <w:t>3</w:t>
      </w:r>
      <w:r w:rsidR="00232EB0" w:rsidRPr="00A97440">
        <w:rPr>
          <w:rFonts w:cs="Calibri"/>
        </w:rPr>
        <w:t>0 - 15.</w:t>
      </w:r>
      <w:r w:rsidR="002E17E4">
        <w:rPr>
          <w:rFonts w:cs="Calibri"/>
        </w:rPr>
        <w:t>0</w:t>
      </w:r>
      <w:r w:rsidR="00232EB0" w:rsidRPr="00A97440">
        <w:rPr>
          <w:rFonts w:cs="Calibri"/>
        </w:rPr>
        <w:t xml:space="preserve">0 </w:t>
      </w:r>
      <w:r w:rsidR="00A97440">
        <w:rPr>
          <w:rFonts w:cs="Calibri"/>
        </w:rPr>
        <w:tab/>
      </w:r>
      <w:r w:rsidR="00F70843" w:rsidRPr="00A97440">
        <w:rPr>
          <w:rFonts w:cs="Calibri"/>
        </w:rPr>
        <w:tab/>
      </w:r>
      <w:proofErr w:type="spellStart"/>
      <w:r w:rsidR="00BC18B3" w:rsidRPr="00BC18B3">
        <w:rPr>
          <w:i/>
        </w:rPr>
        <w:t>Cardiotossicità</w:t>
      </w:r>
      <w:proofErr w:type="spellEnd"/>
      <w:r w:rsidR="00BC18B3" w:rsidRPr="00BC18B3">
        <w:rPr>
          <w:i/>
        </w:rPr>
        <w:t>: il punto di vista dell’Oncologo del Melanoma</w:t>
      </w:r>
    </w:p>
    <w:p w:rsidR="009C77DF" w:rsidRPr="002E17E4" w:rsidRDefault="00016322" w:rsidP="00BC18B3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 xml:space="preserve">Docente </w:t>
      </w:r>
      <w:r w:rsidRPr="00A97440">
        <w:rPr>
          <w:rFonts w:cs="Calibri"/>
        </w:rPr>
        <w:tab/>
      </w:r>
      <w:r w:rsidR="00BC18B3" w:rsidRPr="00BC18B3">
        <w:rPr>
          <w:rFonts w:cs="Calibri"/>
          <w:b/>
        </w:rPr>
        <w:t>Dr.ssa Ester Simeone</w:t>
      </w:r>
    </w:p>
    <w:p w:rsidR="00016322" w:rsidRPr="00A97440" w:rsidRDefault="00133B53" w:rsidP="00A97440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15.</w:t>
      </w:r>
      <w:r w:rsidR="002E17E4">
        <w:rPr>
          <w:rFonts w:cs="Calibri"/>
        </w:rPr>
        <w:t>0</w:t>
      </w:r>
      <w:r w:rsidRPr="00A97440">
        <w:rPr>
          <w:rFonts w:cs="Calibri"/>
        </w:rPr>
        <w:t>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 xml:space="preserve"> </w:t>
      </w:r>
      <w:r w:rsidR="00BB4871" w:rsidRPr="00A97440">
        <w:rPr>
          <w:rFonts w:cs="Calibri"/>
        </w:rPr>
        <w:t>1</w:t>
      </w:r>
      <w:r w:rsidR="002E17E4">
        <w:rPr>
          <w:rFonts w:cs="Calibri"/>
        </w:rPr>
        <w:t>5.3</w:t>
      </w:r>
      <w:r w:rsidR="00BB4871" w:rsidRPr="00A97440">
        <w:rPr>
          <w:rFonts w:cs="Calibri"/>
        </w:rPr>
        <w:t>0</w:t>
      </w:r>
      <w:r w:rsidRPr="00A97440">
        <w:rPr>
          <w:rFonts w:cs="Calibri"/>
        </w:rPr>
        <w:t xml:space="preserve"> </w:t>
      </w:r>
      <w:r w:rsidR="00F70843" w:rsidRPr="00A97440">
        <w:rPr>
          <w:rFonts w:cs="Calibri"/>
        </w:rPr>
        <w:tab/>
      </w:r>
      <w:r w:rsidR="00A97440">
        <w:rPr>
          <w:rFonts w:cs="Calibri"/>
        </w:rPr>
        <w:tab/>
      </w:r>
      <w:proofErr w:type="spellStart"/>
      <w:r w:rsidR="00BC18B3" w:rsidRPr="00BC18B3">
        <w:rPr>
          <w:i/>
        </w:rPr>
        <w:t>Cardiotossicità</w:t>
      </w:r>
      <w:proofErr w:type="spellEnd"/>
      <w:r w:rsidR="00BC18B3" w:rsidRPr="00BC18B3">
        <w:rPr>
          <w:i/>
        </w:rPr>
        <w:t>: il punto di vista dell’Oncologo Gastrointestinale</w:t>
      </w:r>
    </w:p>
    <w:p w:rsidR="009C77DF" w:rsidRPr="002E17E4" w:rsidRDefault="00016322" w:rsidP="008F1471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Pr="00A97440">
        <w:rPr>
          <w:rFonts w:cs="Calibri"/>
        </w:rPr>
        <w:tab/>
      </w:r>
      <w:r w:rsidR="008F1471" w:rsidRPr="008F1471">
        <w:rPr>
          <w:rFonts w:cs="Calibri"/>
          <w:b/>
        </w:rPr>
        <w:t>Dr.ssa Claudia Cardone</w:t>
      </w:r>
    </w:p>
    <w:p w:rsidR="00016322" w:rsidRPr="008F1471" w:rsidRDefault="002E17E4" w:rsidP="008F1471">
      <w:pPr>
        <w:spacing w:after="0"/>
        <w:jc w:val="both"/>
        <w:rPr>
          <w:rFonts w:cs="Calibri"/>
          <w:b/>
        </w:rPr>
      </w:pPr>
      <w:r>
        <w:rPr>
          <w:rFonts w:cs="Calibri"/>
        </w:rPr>
        <w:t>15.30-16.0</w:t>
      </w:r>
      <w:r w:rsidR="00BB4871" w:rsidRPr="00A97440">
        <w:rPr>
          <w:rFonts w:cs="Calibri"/>
        </w:rPr>
        <w:t>0</w:t>
      </w:r>
      <w:r w:rsidR="00BB4871" w:rsidRPr="00A97440">
        <w:rPr>
          <w:rFonts w:cs="Calibri"/>
          <w:b/>
        </w:rPr>
        <w:t xml:space="preserve">           </w:t>
      </w:r>
      <w:r w:rsidR="00A97440">
        <w:rPr>
          <w:rFonts w:cs="Calibri"/>
          <w:b/>
        </w:rPr>
        <w:tab/>
      </w:r>
      <w:proofErr w:type="spellStart"/>
      <w:r w:rsidR="008F1471" w:rsidRPr="008F1471">
        <w:rPr>
          <w:rFonts w:cs="Calibri"/>
          <w:i/>
        </w:rPr>
        <w:t>Cardiotossicità</w:t>
      </w:r>
      <w:proofErr w:type="spellEnd"/>
      <w:r w:rsidR="008F1471" w:rsidRPr="008F1471">
        <w:rPr>
          <w:rFonts w:cs="Calibri"/>
          <w:i/>
        </w:rPr>
        <w:t>: il punto di vista dell’Oncologo Polmonare</w:t>
      </w:r>
      <w:r w:rsidR="00016322"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r w:rsidR="008F1471">
        <w:rPr>
          <w:rFonts w:cs="Calibri"/>
        </w:rPr>
        <w:br/>
        <w:t xml:space="preserve">                              </w:t>
      </w:r>
      <w:r w:rsidR="00016322" w:rsidRPr="00A97440">
        <w:rPr>
          <w:rFonts w:cs="Calibri"/>
        </w:rPr>
        <w:tab/>
        <w:t>Docente</w:t>
      </w:r>
      <w:r w:rsidR="00016322" w:rsidRPr="00A97440">
        <w:rPr>
          <w:rFonts w:cs="Calibri"/>
        </w:rPr>
        <w:tab/>
      </w:r>
      <w:r w:rsidR="008F1471" w:rsidRPr="008F1471">
        <w:rPr>
          <w:rFonts w:cs="Calibri"/>
          <w:b/>
        </w:rPr>
        <w:t>Dr. Raffaele Costanzo</w:t>
      </w:r>
      <w:r w:rsidR="00016322" w:rsidRPr="008F1471">
        <w:rPr>
          <w:rFonts w:cs="Calibri"/>
          <w:b/>
        </w:rPr>
        <w:t xml:space="preserve"> </w:t>
      </w:r>
    </w:p>
    <w:p w:rsidR="002E17E4" w:rsidRPr="00A97440" w:rsidRDefault="002E17E4" w:rsidP="00F66849">
      <w:pPr>
        <w:spacing w:after="0"/>
        <w:ind w:left="1985" w:hanging="1985"/>
        <w:jc w:val="both"/>
        <w:rPr>
          <w:rFonts w:cs="Calibri"/>
        </w:rPr>
      </w:pPr>
      <w:r>
        <w:rPr>
          <w:rFonts w:cs="Calibri"/>
        </w:rPr>
        <w:t>16.0</w:t>
      </w:r>
      <w:r w:rsidRPr="00A97440">
        <w:rPr>
          <w:rFonts w:cs="Calibri"/>
        </w:rPr>
        <w:t>0-1</w:t>
      </w:r>
      <w:r>
        <w:rPr>
          <w:rFonts w:cs="Calibri"/>
        </w:rPr>
        <w:t>6</w:t>
      </w:r>
      <w:r w:rsidR="008F1471">
        <w:rPr>
          <w:rFonts w:cs="Calibri"/>
        </w:rPr>
        <w:t>.</w:t>
      </w:r>
      <w:r w:rsidRPr="00A97440">
        <w:rPr>
          <w:rFonts w:cs="Calibri"/>
        </w:rPr>
        <w:t>30</w:t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proofErr w:type="spellStart"/>
      <w:r w:rsidR="008F1471" w:rsidRPr="008F1471">
        <w:rPr>
          <w:i/>
        </w:rPr>
        <w:t>Cardiotossicità</w:t>
      </w:r>
      <w:proofErr w:type="spellEnd"/>
      <w:r w:rsidR="008F1471" w:rsidRPr="008F1471">
        <w:rPr>
          <w:i/>
        </w:rPr>
        <w:t xml:space="preserve">: </w:t>
      </w:r>
      <w:r w:rsidR="00F66849" w:rsidRPr="00F66849">
        <w:rPr>
          <w:i/>
        </w:rPr>
        <w:t>Obesità, sindro</w:t>
      </w:r>
      <w:r w:rsidR="00F66849">
        <w:rPr>
          <w:i/>
        </w:rPr>
        <w:t>me metabolica e terapia ormonale</w:t>
      </w:r>
      <w:r w:rsidR="00F66849" w:rsidRPr="00F66849">
        <w:rPr>
          <w:i/>
        </w:rPr>
        <w:t xml:space="preserve"> nel tumore della mammella.</w:t>
      </w:r>
    </w:p>
    <w:p w:rsidR="002E17E4" w:rsidRPr="008F1471" w:rsidRDefault="002E17E4" w:rsidP="008F1471">
      <w:pPr>
        <w:spacing w:after="0"/>
        <w:ind w:left="142"/>
        <w:jc w:val="both"/>
        <w:rPr>
          <w:rFonts w:cs="Calibri"/>
          <w:b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Pr="00A97440">
        <w:rPr>
          <w:rFonts w:cs="Calibri"/>
        </w:rPr>
        <w:tab/>
      </w:r>
      <w:r w:rsidR="008F1471" w:rsidRPr="008F1471">
        <w:rPr>
          <w:rFonts w:cs="Calibri"/>
          <w:b/>
        </w:rPr>
        <w:t>Dr.ssa Emanuela Esposito</w:t>
      </w:r>
      <w:r w:rsidRPr="008F1471">
        <w:rPr>
          <w:rFonts w:cs="Calibri"/>
          <w:b/>
        </w:rPr>
        <w:t xml:space="preserve"> </w:t>
      </w:r>
    </w:p>
    <w:p w:rsidR="008F1471" w:rsidRPr="00A97440" w:rsidRDefault="008F1471" w:rsidP="008F1471">
      <w:pPr>
        <w:spacing w:after="0"/>
        <w:jc w:val="both"/>
        <w:rPr>
          <w:rFonts w:cs="Calibri"/>
        </w:rPr>
      </w:pPr>
      <w:r>
        <w:rPr>
          <w:rFonts w:cs="Calibri"/>
        </w:rPr>
        <w:t>16.3</w:t>
      </w:r>
      <w:r w:rsidRPr="00A97440">
        <w:rPr>
          <w:rFonts w:cs="Calibri"/>
        </w:rPr>
        <w:t>0-1</w:t>
      </w:r>
      <w:r>
        <w:rPr>
          <w:rFonts w:cs="Calibri"/>
        </w:rPr>
        <w:t>7.0</w:t>
      </w:r>
      <w:r w:rsidRPr="00A97440">
        <w:rPr>
          <w:rFonts w:cs="Calibri"/>
        </w:rPr>
        <w:t>0</w:t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proofErr w:type="spellStart"/>
      <w:r w:rsidRPr="008F1471">
        <w:rPr>
          <w:i/>
        </w:rPr>
        <w:t>Cardiotossicità</w:t>
      </w:r>
      <w:proofErr w:type="spellEnd"/>
      <w:r w:rsidRPr="008F1471">
        <w:rPr>
          <w:i/>
        </w:rPr>
        <w:t>: il punto di vista del Radioterapista</w:t>
      </w:r>
    </w:p>
    <w:p w:rsidR="008F1471" w:rsidRPr="00A97440" w:rsidRDefault="008F1471" w:rsidP="008F1471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Pr="00A97440">
        <w:rPr>
          <w:rFonts w:cs="Calibri"/>
        </w:rPr>
        <w:tab/>
      </w:r>
      <w:r w:rsidRPr="008F1471">
        <w:rPr>
          <w:rFonts w:cs="Calibri"/>
          <w:b/>
        </w:rPr>
        <w:t xml:space="preserve">Dr. Vincenzo </w:t>
      </w:r>
      <w:proofErr w:type="spellStart"/>
      <w:r w:rsidRPr="008F1471">
        <w:rPr>
          <w:rFonts w:cs="Calibri"/>
          <w:b/>
        </w:rPr>
        <w:t>Ravo</w:t>
      </w:r>
      <w:proofErr w:type="spellEnd"/>
      <w:r w:rsidRPr="00A97440">
        <w:rPr>
          <w:rFonts w:cs="Calibri"/>
        </w:rPr>
        <w:t xml:space="preserve"> </w:t>
      </w:r>
    </w:p>
    <w:p w:rsidR="00292DDE" w:rsidRPr="00A97440" w:rsidRDefault="00292DDE" w:rsidP="00A97440">
      <w:pPr>
        <w:spacing w:after="0"/>
        <w:jc w:val="both"/>
        <w:rPr>
          <w:rFonts w:cs="Calibri"/>
        </w:rPr>
      </w:pPr>
    </w:p>
    <w:p w:rsidR="00232EB0" w:rsidRPr="00A97440" w:rsidRDefault="00232EB0" w:rsidP="001C0D3D">
      <w:pPr>
        <w:spacing w:after="0" w:line="240" w:lineRule="auto"/>
        <w:jc w:val="both"/>
        <w:rPr>
          <w:rFonts w:cs="Calibri"/>
          <w:i/>
        </w:rPr>
      </w:pPr>
      <w:r w:rsidRPr="00A97440">
        <w:rPr>
          <w:rFonts w:cs="Calibri"/>
        </w:rPr>
        <w:t>1</w:t>
      </w:r>
      <w:r w:rsidR="008F1471">
        <w:rPr>
          <w:rFonts w:cs="Calibri"/>
        </w:rPr>
        <w:t>7</w:t>
      </w:r>
      <w:r w:rsidRPr="00A97440">
        <w:rPr>
          <w:rFonts w:cs="Calibri"/>
        </w:rPr>
        <w:t>.</w:t>
      </w:r>
      <w:r w:rsidR="008F1471">
        <w:rPr>
          <w:rFonts w:cs="Calibri"/>
        </w:rPr>
        <w:t>0</w:t>
      </w:r>
      <w:r w:rsidRPr="00A97440">
        <w:rPr>
          <w:rFonts w:cs="Calibri"/>
        </w:rPr>
        <w:t>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 xml:space="preserve"> </w:t>
      </w:r>
      <w:r w:rsidR="002E17E4">
        <w:rPr>
          <w:rFonts w:cs="Calibri"/>
        </w:rPr>
        <w:t>17.</w:t>
      </w:r>
      <w:r w:rsidR="008F1471">
        <w:rPr>
          <w:rFonts w:cs="Calibri"/>
        </w:rPr>
        <w:t>3</w:t>
      </w:r>
      <w:r w:rsidR="002E17E4">
        <w:rPr>
          <w:rFonts w:cs="Calibri"/>
        </w:rPr>
        <w:t>0</w:t>
      </w:r>
      <w:r w:rsidRPr="00A97440">
        <w:rPr>
          <w:rFonts w:cs="Calibri"/>
        </w:rPr>
        <w:t xml:space="preserve"> </w:t>
      </w:r>
      <w:r w:rsidR="00F70843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442534" w:rsidRPr="00A97440">
        <w:rPr>
          <w:rFonts w:cs="Calibri"/>
          <w:b/>
          <w:u w:val="single"/>
        </w:rPr>
        <w:t>Test verifica di apprendimento</w:t>
      </w: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i/>
        </w:rPr>
      </w:pP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i/>
        </w:rPr>
      </w:pPr>
    </w:p>
    <w:p w:rsidR="001C0D3D" w:rsidRPr="00A97440" w:rsidRDefault="00D56931" w:rsidP="00A97440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>N.B. l’ora di docenza deve essere minimo di 30 minuti, non sono accettate frazioni di ore</w:t>
      </w:r>
      <w:r w:rsidR="00A97440" w:rsidRPr="00A97440">
        <w:rPr>
          <w:rFonts w:cs="Calibri"/>
          <w:b/>
          <w:u w:val="single"/>
        </w:rPr>
        <w:t xml:space="preserve"> inferiori a 30 minuti</w:t>
      </w: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>
        <w:rPr>
          <w:rFonts w:cs="Calibri"/>
          <w:b/>
        </w:rPr>
        <w:t>R</w:t>
      </w:r>
      <w:r w:rsidRPr="00E477E8">
        <w:rPr>
          <w:rFonts w:cs="Calibri"/>
          <w:b/>
        </w:rPr>
        <w:t>azionale evento</w:t>
      </w:r>
      <w:r>
        <w:rPr>
          <w:rFonts w:cs="Calibri"/>
          <w:b/>
        </w:rPr>
        <w:t>:</w:t>
      </w:r>
    </w:p>
    <w:p w:rsidR="006A0D76" w:rsidRPr="00AA69C7" w:rsidRDefault="00E477E8" w:rsidP="006A0D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AA69C7">
        <w:rPr>
          <w:rFonts w:cs="Calibri"/>
        </w:rPr>
        <w:t xml:space="preserve"> </w:t>
      </w:r>
      <w:r w:rsidR="006A0D76" w:rsidRPr="00AA69C7">
        <w:rPr>
          <w:rFonts w:cs="Calibri"/>
        </w:rPr>
        <w:t xml:space="preserve">L’approccio integrato al paziente affetto da neoplasia coinvolge, oltre all’oncologo, all’ematologo ed al radioterapista, numerose figure professionali, per garantire la salute del paziente durante il percorso di cure ed il </w:t>
      </w:r>
      <w:proofErr w:type="spellStart"/>
      <w:r w:rsidR="006A0D76" w:rsidRPr="00AA69C7">
        <w:rPr>
          <w:rFonts w:cs="Calibri"/>
        </w:rPr>
        <w:t>follow</w:t>
      </w:r>
      <w:proofErr w:type="spellEnd"/>
      <w:r w:rsidR="006A0D76" w:rsidRPr="00AA69C7">
        <w:rPr>
          <w:rFonts w:cs="Calibri"/>
        </w:rPr>
        <w:t xml:space="preserve"> up. </w:t>
      </w:r>
    </w:p>
    <w:p w:rsidR="006A0D76" w:rsidRPr="00AA69C7" w:rsidRDefault="006A0D76" w:rsidP="006A0D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AA69C7">
        <w:rPr>
          <w:rFonts w:cs="Calibri"/>
        </w:rPr>
        <w:t xml:space="preserve">Per effetto diretto o indiretto della malattia e/o di alcune terapie antiblastiche, inoltre, il paziente potrebbe trovarsi durante il suo percorso, ad affrontare un problema cardiaco o vascolare, tale da compromettere la prosecuzione delle cure stesse o la vita del paziente. </w:t>
      </w:r>
    </w:p>
    <w:p w:rsidR="006A0D76" w:rsidRPr="00AA69C7" w:rsidRDefault="006A0D76" w:rsidP="006A0D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AA69C7">
        <w:rPr>
          <w:rFonts w:cs="Calibri"/>
        </w:rPr>
        <w:t xml:space="preserve">Il ruolo del </w:t>
      </w:r>
      <w:proofErr w:type="spellStart"/>
      <w:r w:rsidRPr="00AA69C7">
        <w:rPr>
          <w:rFonts w:cs="Calibri"/>
        </w:rPr>
        <w:t>Cardioncologo</w:t>
      </w:r>
      <w:proofErr w:type="spellEnd"/>
      <w:r w:rsidRPr="00AA69C7">
        <w:rPr>
          <w:rFonts w:cs="Calibri"/>
        </w:rPr>
        <w:t xml:space="preserve"> è, pertanto, quello di prevenire, di identificare precocemente e di trattare tali complicanze e di facilitare le cure oncologiche in pazienti con elevato </w:t>
      </w:r>
      <w:r w:rsidR="002A7370" w:rsidRPr="00AA69C7">
        <w:rPr>
          <w:rFonts w:cs="Calibri"/>
        </w:rPr>
        <w:t>rischio cardiovascolare</w:t>
      </w:r>
      <w:r w:rsidRPr="00AA69C7">
        <w:rPr>
          <w:rFonts w:cs="Calibri"/>
        </w:rPr>
        <w:t>.</w:t>
      </w:r>
    </w:p>
    <w:p w:rsidR="00E477E8" w:rsidRPr="00AA69C7" w:rsidRDefault="006A0D76" w:rsidP="006A0D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AA69C7">
        <w:rPr>
          <w:rFonts w:cs="Calibri"/>
        </w:rPr>
        <w:t xml:space="preserve">Tutto questo richiede la profonda conoscenza dei meccanismi che regolano le complesse interazioni tra cuore, tumore e farmaci. </w:t>
      </w:r>
    </w:p>
    <w:p w:rsidR="00E477E8" w:rsidRPr="00AA69C7" w:rsidRDefault="002A7370" w:rsidP="002A7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="Calibri"/>
        </w:rPr>
      </w:pPr>
      <w:r w:rsidRPr="00AA69C7">
        <w:rPr>
          <w:rFonts w:cs="Calibri"/>
        </w:rPr>
        <w:t>Pertanto il risultato che il corso si prefigge è quello di illustrare ai discenti i percorsi di prevenzione diagnosi e terapia cardiologica da attuare prima, durante e anche molti anni dopo le cure oncologiche.</w:t>
      </w:r>
    </w:p>
    <w:p w:rsidR="00AE2D90" w:rsidRDefault="00AE2D90" w:rsidP="002B25D7">
      <w:pPr>
        <w:spacing w:after="0"/>
        <w:jc w:val="both"/>
        <w:rPr>
          <w:rFonts w:cs="Calibri"/>
          <w:b/>
        </w:rPr>
      </w:pPr>
    </w:p>
    <w:p w:rsidR="003F2FA7" w:rsidRPr="00A97440" w:rsidRDefault="00F12C72" w:rsidP="002B25D7">
      <w:pPr>
        <w:spacing w:after="0"/>
        <w:jc w:val="both"/>
        <w:rPr>
          <w:rFonts w:cs="Calibri"/>
        </w:rPr>
      </w:pPr>
      <w:r w:rsidRPr="00A97440">
        <w:rPr>
          <w:rFonts w:cs="Calibri"/>
          <w:b/>
        </w:rPr>
        <w:t>Responsabile Segreteria</w:t>
      </w:r>
      <w:r w:rsidR="001A27A8" w:rsidRPr="00A97440">
        <w:rPr>
          <w:rFonts w:cs="Calibri"/>
          <w:b/>
        </w:rPr>
        <w:t xml:space="preserve"> Organizzativa</w:t>
      </w:r>
      <w:r w:rsidRPr="00A97440">
        <w:rPr>
          <w:rFonts w:cs="Calibri"/>
        </w:rPr>
        <w:t>:</w:t>
      </w:r>
      <w:r w:rsidR="005C22D5" w:rsidRPr="00A97440">
        <w:rPr>
          <w:rFonts w:cs="Calibri"/>
        </w:rPr>
        <w:t xml:space="preserve"> </w:t>
      </w:r>
    </w:p>
    <w:p w:rsidR="00C77C77" w:rsidRPr="00A97440" w:rsidRDefault="00C77C77" w:rsidP="002B25D7">
      <w:pPr>
        <w:spacing w:after="0"/>
        <w:jc w:val="both"/>
        <w:rPr>
          <w:rFonts w:cs="Calibri"/>
        </w:rPr>
      </w:pPr>
    </w:p>
    <w:p w:rsidR="00F03B08" w:rsidRPr="00A97440" w:rsidRDefault="00B86C6E" w:rsidP="002B25D7">
      <w:pPr>
        <w:spacing w:after="0"/>
        <w:jc w:val="both"/>
        <w:rPr>
          <w:rFonts w:cs="Calibri"/>
        </w:rPr>
      </w:pPr>
      <w:r>
        <w:rPr>
          <w:rFonts w:cs="Calibri"/>
        </w:rPr>
        <w:t>N</w:t>
      </w:r>
      <w:r w:rsidR="005C22D5" w:rsidRPr="00A97440">
        <w:rPr>
          <w:rFonts w:cs="Calibri"/>
        </w:rPr>
        <w:t>ome ___</w:t>
      </w:r>
      <w:r w:rsidR="00A56535">
        <w:rPr>
          <w:rFonts w:cs="Calibri"/>
        </w:rPr>
        <w:t>MARTINA</w:t>
      </w:r>
      <w:r w:rsidR="00A97440">
        <w:rPr>
          <w:rFonts w:cs="Calibri"/>
        </w:rPr>
        <w:t>_____</w:t>
      </w:r>
      <w:r w:rsidR="00016322"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r w:rsidR="005C22D5" w:rsidRPr="00A97440">
        <w:rPr>
          <w:rFonts w:cs="Calibri"/>
        </w:rPr>
        <w:t>cognome _______</w:t>
      </w:r>
      <w:r w:rsidR="00A56535">
        <w:rPr>
          <w:rFonts w:cs="Calibri"/>
        </w:rPr>
        <w:t>IOVINE</w:t>
      </w:r>
      <w:r w:rsidR="003F2FA7" w:rsidRPr="00A97440">
        <w:rPr>
          <w:rFonts w:cs="Calibri"/>
        </w:rPr>
        <w:t>________</w:t>
      </w:r>
      <w:r w:rsidR="00D609FC" w:rsidRPr="00A97440">
        <w:rPr>
          <w:rFonts w:cs="Calibri"/>
        </w:rPr>
        <w:tab/>
      </w:r>
    </w:p>
    <w:p w:rsidR="003F2FA7" w:rsidRPr="00A97440" w:rsidRDefault="003F2FA7" w:rsidP="002B25D7">
      <w:pPr>
        <w:spacing w:after="0"/>
        <w:jc w:val="both"/>
        <w:rPr>
          <w:rFonts w:cs="Calibri"/>
        </w:rPr>
      </w:pPr>
    </w:p>
    <w:p w:rsidR="00F12C72" w:rsidRPr="00A97440" w:rsidRDefault="009C77DF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97440">
        <w:rPr>
          <w:rFonts w:cs="Calibri"/>
        </w:rPr>
        <w:t>t</w:t>
      </w:r>
      <w:r w:rsidR="00F03B08" w:rsidRPr="00A97440">
        <w:rPr>
          <w:rFonts w:cs="Calibri"/>
        </w:rPr>
        <w:t xml:space="preserve">el. </w:t>
      </w:r>
      <w:r w:rsidR="005C22D5" w:rsidRPr="00A97440">
        <w:rPr>
          <w:rFonts w:cs="Calibri"/>
        </w:rPr>
        <w:t>____</w:t>
      </w:r>
      <w:r w:rsidR="00A56535">
        <w:rPr>
          <w:rFonts w:cs="Calibri"/>
        </w:rPr>
        <w:t>3391412558</w:t>
      </w:r>
      <w:r w:rsidR="005C22D5" w:rsidRPr="00A97440">
        <w:rPr>
          <w:rFonts w:cs="Calibri"/>
        </w:rPr>
        <w:t>_____</w:t>
      </w:r>
      <w:r w:rsidR="00330EC9"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r w:rsidR="002B25D7" w:rsidRPr="00A97440">
        <w:rPr>
          <w:rFonts w:cs="Calibri"/>
        </w:rPr>
        <w:t xml:space="preserve">e-mail: </w:t>
      </w:r>
      <w:r w:rsidR="005C22D5" w:rsidRPr="00A97440">
        <w:rPr>
          <w:rFonts w:cs="Calibri"/>
        </w:rPr>
        <w:t>_______</w:t>
      </w:r>
      <w:r w:rsidR="00A56535">
        <w:rPr>
          <w:rFonts w:cs="Calibri"/>
        </w:rPr>
        <w:t>MARTINA.IOVINE@ISTITUTOTUMORI.NA.IT</w:t>
      </w:r>
      <w:r w:rsidR="005C22D5" w:rsidRPr="00A97440">
        <w:rPr>
          <w:rFonts w:cs="Calibri"/>
        </w:rPr>
        <w:t>___</w:t>
      </w:r>
      <w:r w:rsidR="003F2FA7" w:rsidRPr="00A97440">
        <w:rPr>
          <w:rFonts w:cs="Calibri"/>
        </w:rPr>
        <w:t>_____</w:t>
      </w:r>
      <w:r w:rsidR="005C22D5" w:rsidRPr="00A97440">
        <w:rPr>
          <w:rFonts w:cs="Calibri"/>
        </w:rPr>
        <w:t>_</w:t>
      </w:r>
      <w:r w:rsidR="00D40CD8" w:rsidRPr="00A97440"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6931" w:rsidRPr="00A97440" w:rsidRDefault="00D56931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77E8" w:rsidRPr="00B70F99" w:rsidRDefault="00B70F99" w:rsidP="00B70F99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N.B.: </w:t>
      </w:r>
      <w:r w:rsidR="00DC46EE" w:rsidRPr="00B70F99">
        <w:rPr>
          <w:rFonts w:cs="Calibri"/>
          <w:b/>
          <w:u w:val="single"/>
        </w:rPr>
        <w:t>ALLEGARE CV BREVE DEI DOCENTI E MODERATORI (PRIVI DI DATI SENSIBILI E/O PERSONALI)</w:t>
      </w:r>
    </w:p>
    <w:sectPr w:rsidR="00E477E8" w:rsidRPr="00B70F99" w:rsidSect="006D6C76">
      <w:headerReference w:type="default" r:id="rId9"/>
      <w:footerReference w:type="default" r:id="rId10"/>
      <w:pgSz w:w="11906" w:h="16838"/>
      <w:pgMar w:top="1417" w:right="849" w:bottom="1134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52" w:rsidRDefault="00B72452" w:rsidP="00301416">
      <w:pPr>
        <w:spacing w:after="0" w:line="240" w:lineRule="auto"/>
      </w:pPr>
      <w:r>
        <w:separator/>
      </w:r>
    </w:p>
  </w:endnote>
  <w:endnote w:type="continuationSeparator" w:id="0">
    <w:p w:rsidR="00B72452" w:rsidRDefault="00B72452" w:rsidP="003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B70F99" w:rsidP="00A97440">
    <w:pPr>
      <w:pStyle w:val="Pidipagina"/>
      <w:ind w:left="3261" w:hanging="3261"/>
    </w:pPr>
    <w:r>
      <w:rPr>
        <w:noProof/>
      </w:rPr>
      <w:drawing>
        <wp:inline distT="0" distB="0" distL="0" distR="0">
          <wp:extent cx="1647825" cy="361950"/>
          <wp:effectExtent l="0" t="0" r="0" b="0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440">
      <w:t xml:space="preserve"> </w:t>
    </w:r>
    <w:r w:rsidR="005C22D5">
      <w:t xml:space="preserve">Provider id. 645 – INT IRCCS PASCALE – </w:t>
    </w:r>
    <w:r w:rsidR="00016322">
      <w:t>v</w:t>
    </w:r>
    <w:r w:rsidR="005C22D5">
      <w:t xml:space="preserve">ia Mariano Semmola </w:t>
    </w:r>
    <w:r w:rsidR="00A97440">
      <w:t>cap.</w:t>
    </w:r>
    <w:r w:rsidR="005C22D5">
      <w:t xml:space="preserve"> 801</w:t>
    </w:r>
    <w:r w:rsidR="000F2262">
      <w:t>31</w:t>
    </w:r>
    <w:r w:rsidR="00A97440">
      <w:t xml:space="preserve"> Napoli  e-mail</w:t>
    </w:r>
    <w:r w:rsidR="005C22D5">
      <w:t xml:space="preserve">: </w:t>
    </w:r>
    <w:hyperlink r:id="rId2" w:history="1">
      <w:r w:rsidR="00A97440" w:rsidRPr="00747890">
        <w:rPr>
          <w:rStyle w:val="Collegamentoipertestuale"/>
        </w:rPr>
        <w:t>ufficioformazione@istitutotumori.na.it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52" w:rsidRDefault="00B72452" w:rsidP="00301416">
      <w:pPr>
        <w:spacing w:after="0" w:line="240" w:lineRule="auto"/>
      </w:pPr>
      <w:r>
        <w:separator/>
      </w:r>
    </w:p>
  </w:footnote>
  <w:footnote w:type="continuationSeparator" w:id="0">
    <w:p w:rsidR="00B72452" w:rsidRDefault="00B72452" w:rsidP="0030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022318" w:rsidRPr="00BD5D67" w:rsidTr="00022318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022318" w:rsidRPr="00BD5D67" w:rsidRDefault="00B70F99" w:rsidP="0002231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022318" w:rsidRPr="00BD5D67" w:rsidTr="00022318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tabs>
              <w:tab w:val="clear" w:pos="4819"/>
            </w:tabs>
            <w:jc w:val="center"/>
            <w:rPr>
              <w:rFonts w:cs="Calibri"/>
              <w:b/>
              <w:sz w:val="36"/>
              <w:szCs w:val="28"/>
            </w:rPr>
          </w:pPr>
          <w:r w:rsidRPr="00022318">
            <w:rPr>
              <w:rFonts w:cs="Calibri"/>
              <w:b/>
              <w:i/>
              <w:sz w:val="28"/>
            </w:rPr>
            <w:t>MD02-AL01 – PROGRAMMA EVENTO ECM</w:t>
          </w:r>
        </w:p>
      </w:tc>
      <w:tc>
        <w:tcPr>
          <w:tcW w:w="2116" w:type="dxa"/>
          <w:shd w:val="clear" w:color="auto" w:fill="auto"/>
          <w:vAlign w:val="center"/>
        </w:tcPr>
        <w:p w:rsidR="00022318" w:rsidRPr="00BD5D67" w:rsidRDefault="00DC7BAE" w:rsidP="00022318">
          <w:pPr>
            <w:pStyle w:val="Intestazione"/>
            <w:jc w:val="center"/>
            <w:rPr>
              <w:rFonts w:cs="Calibri"/>
              <w:sz w:val="20"/>
            </w:rPr>
          </w:pPr>
          <w:r>
            <w:rPr>
              <w:rFonts w:cs="Calibri"/>
              <w:sz w:val="20"/>
            </w:rPr>
            <w:t>Rev. 3</w:t>
          </w:r>
          <w:r w:rsidR="00022318" w:rsidRPr="00BD5D67">
            <w:rPr>
              <w:rFonts w:cs="Calibri"/>
              <w:sz w:val="20"/>
            </w:rPr>
            <w:t xml:space="preserve"> del </w:t>
          </w:r>
          <w:r>
            <w:rPr>
              <w:rFonts w:cs="Calibri"/>
              <w:sz w:val="20"/>
            </w:rPr>
            <w:t>19/05/2023</w:t>
          </w:r>
        </w:p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sz w:val="20"/>
            </w:rPr>
            <w:t xml:space="preserve">pag.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PAGE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C72AB1">
            <w:rPr>
              <w:rFonts w:cs="Calibri"/>
              <w:noProof/>
              <w:sz w:val="20"/>
            </w:rPr>
            <w:t>2</w:t>
          </w:r>
          <w:r w:rsidRPr="00BD5D67">
            <w:rPr>
              <w:rFonts w:cs="Calibri"/>
              <w:sz w:val="20"/>
            </w:rPr>
            <w:fldChar w:fldCharType="end"/>
          </w:r>
          <w:r w:rsidRPr="00BD5D67">
            <w:rPr>
              <w:rFonts w:cs="Calibri"/>
              <w:sz w:val="20"/>
            </w:rPr>
            <w:t xml:space="preserve"> di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NUMPAGES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C72AB1">
            <w:rPr>
              <w:rFonts w:cs="Calibri"/>
              <w:noProof/>
              <w:sz w:val="20"/>
            </w:rPr>
            <w:t>2</w:t>
          </w:r>
          <w:r w:rsidRPr="00BD5D67">
            <w:rPr>
              <w:rFonts w:cs="Calibri"/>
              <w:sz w:val="20"/>
            </w:rPr>
            <w:fldChar w:fldCharType="end"/>
          </w:r>
        </w:p>
      </w:tc>
    </w:tr>
  </w:tbl>
  <w:p w:rsidR="00022318" w:rsidRDefault="000223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A7D"/>
    <w:multiLevelType w:val="hybridMultilevel"/>
    <w:tmpl w:val="30F0F104"/>
    <w:lvl w:ilvl="0" w:tplc="5EF8B5D4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2" w15:restartNumberingAfterBreak="0">
    <w:nsid w:val="5648619F"/>
    <w:multiLevelType w:val="multilevel"/>
    <w:tmpl w:val="9B8E2D14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silver,#e2e2e2,#ececec,#e4e4e4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0"/>
    <w:rsid w:val="00016322"/>
    <w:rsid w:val="00022318"/>
    <w:rsid w:val="000236EA"/>
    <w:rsid w:val="00036841"/>
    <w:rsid w:val="00036D94"/>
    <w:rsid w:val="000534FD"/>
    <w:rsid w:val="00066878"/>
    <w:rsid w:val="00066FA1"/>
    <w:rsid w:val="00091BBD"/>
    <w:rsid w:val="00091F07"/>
    <w:rsid w:val="00096C26"/>
    <w:rsid w:val="000C4394"/>
    <w:rsid w:val="000D0D03"/>
    <w:rsid w:val="000E0568"/>
    <w:rsid w:val="000F2262"/>
    <w:rsid w:val="000F38D0"/>
    <w:rsid w:val="001049AF"/>
    <w:rsid w:val="0011556D"/>
    <w:rsid w:val="00133B53"/>
    <w:rsid w:val="0014080B"/>
    <w:rsid w:val="0014599F"/>
    <w:rsid w:val="001559AB"/>
    <w:rsid w:val="00157536"/>
    <w:rsid w:val="00157DA0"/>
    <w:rsid w:val="00161C5A"/>
    <w:rsid w:val="00170468"/>
    <w:rsid w:val="0019675E"/>
    <w:rsid w:val="001A27A8"/>
    <w:rsid w:val="001A7333"/>
    <w:rsid w:val="001B3404"/>
    <w:rsid w:val="001C0D3D"/>
    <w:rsid w:val="001C70F0"/>
    <w:rsid w:val="001D4831"/>
    <w:rsid w:val="001D6B62"/>
    <w:rsid w:val="001E266F"/>
    <w:rsid w:val="001E3C4B"/>
    <w:rsid w:val="001F787D"/>
    <w:rsid w:val="00207012"/>
    <w:rsid w:val="00222AE3"/>
    <w:rsid w:val="00232EB0"/>
    <w:rsid w:val="00250594"/>
    <w:rsid w:val="0025682D"/>
    <w:rsid w:val="00272318"/>
    <w:rsid w:val="002768A5"/>
    <w:rsid w:val="002770C5"/>
    <w:rsid w:val="00280816"/>
    <w:rsid w:val="00291FFB"/>
    <w:rsid w:val="00292DDE"/>
    <w:rsid w:val="00296C62"/>
    <w:rsid w:val="002A30C9"/>
    <w:rsid w:val="002A345D"/>
    <w:rsid w:val="002A7370"/>
    <w:rsid w:val="002B1C46"/>
    <w:rsid w:val="002B25D7"/>
    <w:rsid w:val="002B4E4A"/>
    <w:rsid w:val="002B61E9"/>
    <w:rsid w:val="002B6CE2"/>
    <w:rsid w:val="002C4373"/>
    <w:rsid w:val="002C7668"/>
    <w:rsid w:val="002E17E4"/>
    <w:rsid w:val="002E353E"/>
    <w:rsid w:val="002F4B48"/>
    <w:rsid w:val="00300829"/>
    <w:rsid w:val="00301416"/>
    <w:rsid w:val="00330EC9"/>
    <w:rsid w:val="0034216D"/>
    <w:rsid w:val="0035485F"/>
    <w:rsid w:val="00363197"/>
    <w:rsid w:val="00376E3B"/>
    <w:rsid w:val="0038455C"/>
    <w:rsid w:val="0039450E"/>
    <w:rsid w:val="00395218"/>
    <w:rsid w:val="003A590F"/>
    <w:rsid w:val="003F0E95"/>
    <w:rsid w:val="003F2619"/>
    <w:rsid w:val="003F2FA7"/>
    <w:rsid w:val="004055C9"/>
    <w:rsid w:val="00423A6B"/>
    <w:rsid w:val="00425D74"/>
    <w:rsid w:val="00440D5A"/>
    <w:rsid w:val="00442534"/>
    <w:rsid w:val="004824F2"/>
    <w:rsid w:val="0048402D"/>
    <w:rsid w:val="0048419A"/>
    <w:rsid w:val="004853DB"/>
    <w:rsid w:val="004A4EC6"/>
    <w:rsid w:val="004B490E"/>
    <w:rsid w:val="004B5ED0"/>
    <w:rsid w:val="004C2B6D"/>
    <w:rsid w:val="004C3B08"/>
    <w:rsid w:val="004D2D8A"/>
    <w:rsid w:val="004D4DF6"/>
    <w:rsid w:val="004D51AD"/>
    <w:rsid w:val="004E3D91"/>
    <w:rsid w:val="004E4CB7"/>
    <w:rsid w:val="005060A5"/>
    <w:rsid w:val="005160B6"/>
    <w:rsid w:val="00535673"/>
    <w:rsid w:val="00537633"/>
    <w:rsid w:val="00544595"/>
    <w:rsid w:val="005527B3"/>
    <w:rsid w:val="00563999"/>
    <w:rsid w:val="0057781F"/>
    <w:rsid w:val="005B4FAC"/>
    <w:rsid w:val="005C22D5"/>
    <w:rsid w:val="005D3C45"/>
    <w:rsid w:val="005E29A9"/>
    <w:rsid w:val="005F6BCF"/>
    <w:rsid w:val="00620086"/>
    <w:rsid w:val="00622199"/>
    <w:rsid w:val="006244DE"/>
    <w:rsid w:val="006427D5"/>
    <w:rsid w:val="006653B6"/>
    <w:rsid w:val="006667E5"/>
    <w:rsid w:val="006924D7"/>
    <w:rsid w:val="00696717"/>
    <w:rsid w:val="006A0D76"/>
    <w:rsid w:val="006A3ABF"/>
    <w:rsid w:val="006D0B59"/>
    <w:rsid w:val="006D6C76"/>
    <w:rsid w:val="006D7757"/>
    <w:rsid w:val="00706A0A"/>
    <w:rsid w:val="00727880"/>
    <w:rsid w:val="0073391D"/>
    <w:rsid w:val="00743D7D"/>
    <w:rsid w:val="007546B6"/>
    <w:rsid w:val="00771982"/>
    <w:rsid w:val="0077597C"/>
    <w:rsid w:val="007A72F1"/>
    <w:rsid w:val="007B05CD"/>
    <w:rsid w:val="007D2256"/>
    <w:rsid w:val="007E27F5"/>
    <w:rsid w:val="007E7F5C"/>
    <w:rsid w:val="007F7355"/>
    <w:rsid w:val="00803B80"/>
    <w:rsid w:val="0081031B"/>
    <w:rsid w:val="00815ECB"/>
    <w:rsid w:val="00825771"/>
    <w:rsid w:val="00830FA3"/>
    <w:rsid w:val="00840A1E"/>
    <w:rsid w:val="008428FF"/>
    <w:rsid w:val="00857DA2"/>
    <w:rsid w:val="0086592B"/>
    <w:rsid w:val="00865D93"/>
    <w:rsid w:val="00872AA8"/>
    <w:rsid w:val="00873877"/>
    <w:rsid w:val="008762E5"/>
    <w:rsid w:val="00890AE6"/>
    <w:rsid w:val="008A4B69"/>
    <w:rsid w:val="008E5147"/>
    <w:rsid w:val="008F1471"/>
    <w:rsid w:val="009007ED"/>
    <w:rsid w:val="0091435D"/>
    <w:rsid w:val="009206A4"/>
    <w:rsid w:val="009304A3"/>
    <w:rsid w:val="00961AE3"/>
    <w:rsid w:val="009760B2"/>
    <w:rsid w:val="00993DBF"/>
    <w:rsid w:val="009B2388"/>
    <w:rsid w:val="009B6F71"/>
    <w:rsid w:val="009C5B3F"/>
    <w:rsid w:val="009C77DF"/>
    <w:rsid w:val="009D532C"/>
    <w:rsid w:val="009E60D2"/>
    <w:rsid w:val="009E6A68"/>
    <w:rsid w:val="00A46DD2"/>
    <w:rsid w:val="00A547BF"/>
    <w:rsid w:val="00A56535"/>
    <w:rsid w:val="00A67EC1"/>
    <w:rsid w:val="00A751AF"/>
    <w:rsid w:val="00A80F07"/>
    <w:rsid w:val="00A81881"/>
    <w:rsid w:val="00A87823"/>
    <w:rsid w:val="00A92E77"/>
    <w:rsid w:val="00A97440"/>
    <w:rsid w:val="00AA3236"/>
    <w:rsid w:val="00AA69C7"/>
    <w:rsid w:val="00AB35F6"/>
    <w:rsid w:val="00AC0B4A"/>
    <w:rsid w:val="00AD2DCC"/>
    <w:rsid w:val="00AE2D90"/>
    <w:rsid w:val="00AE3C4E"/>
    <w:rsid w:val="00AF0940"/>
    <w:rsid w:val="00AF197D"/>
    <w:rsid w:val="00B3383B"/>
    <w:rsid w:val="00B454BB"/>
    <w:rsid w:val="00B51AB7"/>
    <w:rsid w:val="00B51BC2"/>
    <w:rsid w:val="00B52D0F"/>
    <w:rsid w:val="00B7079D"/>
    <w:rsid w:val="00B70F99"/>
    <w:rsid w:val="00B72452"/>
    <w:rsid w:val="00B72EEB"/>
    <w:rsid w:val="00B86C6E"/>
    <w:rsid w:val="00B97347"/>
    <w:rsid w:val="00BA6163"/>
    <w:rsid w:val="00BA6E01"/>
    <w:rsid w:val="00BB0A6A"/>
    <w:rsid w:val="00BB4871"/>
    <w:rsid w:val="00BC1052"/>
    <w:rsid w:val="00BC18B3"/>
    <w:rsid w:val="00BD1044"/>
    <w:rsid w:val="00BD454F"/>
    <w:rsid w:val="00BD4C92"/>
    <w:rsid w:val="00BE42B8"/>
    <w:rsid w:val="00BE53B5"/>
    <w:rsid w:val="00C07173"/>
    <w:rsid w:val="00C15640"/>
    <w:rsid w:val="00C34D01"/>
    <w:rsid w:val="00C525CE"/>
    <w:rsid w:val="00C54C3B"/>
    <w:rsid w:val="00C64C4F"/>
    <w:rsid w:val="00C65EDF"/>
    <w:rsid w:val="00C71B3C"/>
    <w:rsid w:val="00C72AB1"/>
    <w:rsid w:val="00C77C77"/>
    <w:rsid w:val="00C96480"/>
    <w:rsid w:val="00CA0C2C"/>
    <w:rsid w:val="00CD227D"/>
    <w:rsid w:val="00CF6C6A"/>
    <w:rsid w:val="00D0342C"/>
    <w:rsid w:val="00D05A32"/>
    <w:rsid w:val="00D05CD2"/>
    <w:rsid w:val="00D40CD8"/>
    <w:rsid w:val="00D428A3"/>
    <w:rsid w:val="00D440C4"/>
    <w:rsid w:val="00D56931"/>
    <w:rsid w:val="00D609FC"/>
    <w:rsid w:val="00D63E2B"/>
    <w:rsid w:val="00D65A44"/>
    <w:rsid w:val="00D8445D"/>
    <w:rsid w:val="00D85C73"/>
    <w:rsid w:val="00D95E1A"/>
    <w:rsid w:val="00DA38F7"/>
    <w:rsid w:val="00DA4D0D"/>
    <w:rsid w:val="00DA4E70"/>
    <w:rsid w:val="00DB293B"/>
    <w:rsid w:val="00DB5ACD"/>
    <w:rsid w:val="00DB7611"/>
    <w:rsid w:val="00DC1CBD"/>
    <w:rsid w:val="00DC46EE"/>
    <w:rsid w:val="00DC5E57"/>
    <w:rsid w:val="00DC7BAE"/>
    <w:rsid w:val="00DD2744"/>
    <w:rsid w:val="00DF11E0"/>
    <w:rsid w:val="00E06ABC"/>
    <w:rsid w:val="00E07B54"/>
    <w:rsid w:val="00E12A60"/>
    <w:rsid w:val="00E477E8"/>
    <w:rsid w:val="00E52426"/>
    <w:rsid w:val="00E65AF0"/>
    <w:rsid w:val="00E72556"/>
    <w:rsid w:val="00E92D26"/>
    <w:rsid w:val="00EA2F60"/>
    <w:rsid w:val="00EB3653"/>
    <w:rsid w:val="00EB3F6A"/>
    <w:rsid w:val="00EB76E0"/>
    <w:rsid w:val="00EC2789"/>
    <w:rsid w:val="00EF240A"/>
    <w:rsid w:val="00EF36C9"/>
    <w:rsid w:val="00EF4105"/>
    <w:rsid w:val="00EF6BDD"/>
    <w:rsid w:val="00F03B08"/>
    <w:rsid w:val="00F12C72"/>
    <w:rsid w:val="00F13A1B"/>
    <w:rsid w:val="00F1654F"/>
    <w:rsid w:val="00F315A6"/>
    <w:rsid w:val="00F41631"/>
    <w:rsid w:val="00F43C9F"/>
    <w:rsid w:val="00F528E9"/>
    <w:rsid w:val="00F53721"/>
    <w:rsid w:val="00F66435"/>
    <w:rsid w:val="00F66849"/>
    <w:rsid w:val="00F67671"/>
    <w:rsid w:val="00F70843"/>
    <w:rsid w:val="00FA5782"/>
    <w:rsid w:val="00FC007F"/>
    <w:rsid w:val="00FC7435"/>
    <w:rsid w:val="00FD35C3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,#e2e2e2,#ececec,#e4e4e4,blue"/>
    </o:shapedefaults>
    <o:shapelayout v:ext="edit">
      <o:idmap v:ext="edit" data="1"/>
    </o:shapelayout>
  </w:shapeDefaults>
  <w:decimalSymbol w:val=","/>
  <w:listSeparator w:val=";"/>
  <w14:docId w14:val="1EAE08E3"/>
  <w15:chartTrackingRefBased/>
  <w15:docId w15:val="{11449EE3-CA62-49E1-9DD1-41C1AEA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16"/>
  </w:style>
  <w:style w:type="paragraph" w:styleId="Pidipagina">
    <w:name w:val="footer"/>
    <w:basedOn w:val="Normale"/>
    <w:link w:val="Pidipagina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16"/>
  </w:style>
  <w:style w:type="paragraph" w:styleId="Corpotesto">
    <w:name w:val="Body Text"/>
    <w:basedOn w:val="Normale"/>
    <w:link w:val="CorpotestoCarattere"/>
    <w:semiHidden/>
    <w:unhideWhenUsed/>
    <w:rsid w:val="002E353E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semiHidden/>
    <w:rsid w:val="002E353E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70F0"/>
    <w:rPr>
      <w:rFonts w:ascii="Tahoma" w:hAnsi="Tahoma" w:cs="Tahoma"/>
      <w:sz w:val="16"/>
      <w:szCs w:val="16"/>
    </w:rPr>
  </w:style>
  <w:style w:type="character" w:customStyle="1" w:styleId="esitoevetitolo">
    <w:name w:val="esitoevetitolo"/>
    <w:basedOn w:val="Carpredefinitoparagrafo"/>
    <w:rsid w:val="00537633"/>
  </w:style>
  <w:style w:type="character" w:styleId="Collegamentoipertestuale">
    <w:name w:val="Hyperlink"/>
    <w:uiPriority w:val="99"/>
    <w:unhideWhenUsed/>
    <w:rsid w:val="009E6A6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C18B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.agenas.it/ecm/obiettivi-nazional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formazione@istitutotumori.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2748-D74B-433F-9150-2184397D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Links>
    <vt:vector size="6" baseType="variant"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mailto:ufficioformazione@istitutotumori.na.it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Anepeta</dc:creator>
  <cp:keywords/>
  <cp:lastModifiedBy>Utente Cardiologia</cp:lastModifiedBy>
  <cp:revision>11</cp:revision>
  <cp:lastPrinted>2023-10-25T12:17:00Z</cp:lastPrinted>
  <dcterms:created xsi:type="dcterms:W3CDTF">2023-10-23T10:17:00Z</dcterms:created>
  <dcterms:modified xsi:type="dcterms:W3CDTF">2023-10-26T13:22:00Z</dcterms:modified>
</cp:coreProperties>
</file>