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97000A" w:rsidRPr="0097000A" w:rsidRDefault="006C2854" w:rsidP="0097000A">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r w:rsidR="0097000A" w:rsidRPr="0097000A">
        <w:rPr>
          <w:rFonts w:asciiTheme="minorHAnsi" w:hAnsiTheme="minorHAnsi" w:cstheme="minorHAnsi"/>
          <w:b/>
          <w:bCs/>
          <w:noProof/>
        </w:rPr>
        <w:t>Donne e prospettive di uguaglianza</w:t>
      </w:r>
      <w:r w:rsidR="0097000A">
        <w:rPr>
          <w:rFonts w:asciiTheme="minorHAnsi" w:hAnsiTheme="minorHAnsi" w:cstheme="minorHAnsi"/>
          <w:b/>
          <w:bCs/>
          <w:noProof/>
        </w:rPr>
        <w:t>”</w:t>
      </w:r>
    </w:p>
    <w:p w:rsidR="0097000A" w:rsidRPr="0097000A" w:rsidRDefault="0097000A" w:rsidP="0097000A">
      <w:pPr>
        <w:autoSpaceDE w:val="0"/>
        <w:autoSpaceDN w:val="0"/>
        <w:adjustRightInd w:val="0"/>
        <w:spacing w:line="240" w:lineRule="auto"/>
        <w:ind w:left="0" w:right="0"/>
        <w:jc w:val="center"/>
        <w:rPr>
          <w:rFonts w:asciiTheme="minorHAnsi" w:hAnsiTheme="minorHAnsi" w:cstheme="minorHAnsi"/>
          <w:b/>
          <w:bCs/>
          <w:noProof/>
        </w:rPr>
      </w:pPr>
      <w:r w:rsidRPr="0097000A">
        <w:rPr>
          <w:rFonts w:asciiTheme="minorHAnsi" w:hAnsiTheme="minorHAnsi" w:cstheme="minorHAnsi"/>
          <w:b/>
          <w:bCs/>
          <w:noProof/>
        </w:rPr>
        <w:t>Oltre gli stereotipi: dai diritti alle opportunità di cambiamento</w:t>
      </w:r>
    </w:p>
    <w:p w:rsidR="0097000A" w:rsidRPr="0097000A" w:rsidRDefault="0097000A" w:rsidP="0097000A">
      <w:pPr>
        <w:autoSpaceDE w:val="0"/>
        <w:autoSpaceDN w:val="0"/>
        <w:adjustRightInd w:val="0"/>
        <w:spacing w:line="240" w:lineRule="auto"/>
        <w:ind w:left="0" w:right="0"/>
        <w:jc w:val="center"/>
        <w:rPr>
          <w:rFonts w:asciiTheme="minorHAnsi" w:hAnsiTheme="minorHAnsi" w:cstheme="minorHAnsi"/>
          <w:b/>
          <w:bCs/>
          <w:noProof/>
        </w:rPr>
      </w:pP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w:t>
      </w:r>
      <w:r w:rsidR="0097000A" w:rsidRPr="0097000A">
        <w:rPr>
          <w:rFonts w:asciiTheme="minorHAnsi" w:hAnsiTheme="minorHAnsi" w:cstheme="minorHAnsi"/>
          <w:b/>
          <w:bCs/>
          <w:noProof/>
        </w:rPr>
        <w:t xml:space="preserve"> </w:t>
      </w:r>
      <w:r w:rsidR="0097000A" w:rsidRPr="0097000A">
        <w:rPr>
          <w:rFonts w:asciiTheme="minorHAnsi" w:hAnsiTheme="minorHAnsi" w:cstheme="minorHAnsi"/>
          <w:b/>
          <w:bCs/>
          <w:noProof/>
        </w:rPr>
        <w:t>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97000A">
        <w:rPr>
          <w:rFonts w:asciiTheme="minorHAnsi" w:hAnsiTheme="minorHAnsi" w:cstheme="minorHAnsi"/>
          <w:b/>
          <w:bCs/>
          <w:i/>
          <w:noProof/>
        </w:rPr>
        <w:t xml:space="preserve"> </w:t>
      </w:r>
      <w:r w:rsidR="0097000A" w:rsidRPr="0097000A">
        <w:rPr>
          <w:rFonts w:asciiTheme="minorHAnsi" w:hAnsiTheme="minorHAnsi" w:cstheme="minorHAnsi"/>
          <w:b/>
          <w:bCs/>
          <w:i/>
          <w:noProof/>
        </w:rPr>
        <w:t>478158</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bookmarkStart w:id="0" w:name="_GoBack"/>
        <w:bookmarkEnd w:id="0"/>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default" r:id="rId10"/>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454" w:rsidRDefault="00EB6454" w:rsidP="00DC3663">
      <w:pPr>
        <w:spacing w:line="240" w:lineRule="auto"/>
      </w:pPr>
      <w:r>
        <w:separator/>
      </w:r>
    </w:p>
  </w:endnote>
  <w:endnote w:type="continuationSeparator" w:id="0">
    <w:p w:rsidR="00EB6454" w:rsidRDefault="00EB6454"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w:t>
    </w:r>
    <w:hyperlink r:id="rId1" w:history="1">
      <w:r w:rsidR="0097000A" w:rsidRPr="001D5FC0">
        <w:rPr>
          <w:rStyle w:val="Collegamentoipertestuale"/>
          <w:rFonts w:asciiTheme="minorHAnsi" w:hAnsiTheme="minorHAnsi" w:cstheme="minorHAnsi"/>
          <w:b/>
          <w:i/>
          <w:sz w:val="20"/>
          <w:szCs w:val="22"/>
        </w:rPr>
        <w:t>i.grimaldi@istitutotumori.na.it</w:t>
      </w:r>
    </w:hyperlink>
  </w:p>
  <w:p w:rsidR="0097000A" w:rsidRPr="00EB6454" w:rsidRDefault="0097000A">
    <w:pPr>
      <w:pStyle w:val="Pidipagina"/>
      <w:rPr>
        <w:rFonts w:asciiTheme="minorHAnsi" w:hAnsiTheme="minorHAnsi" w:cstheme="minorHAnsi"/>
        <w:b/>
        <w:i/>
        <w:sz w:val="20"/>
        <w:szCs w:val="22"/>
      </w:rPr>
    </w:pPr>
  </w:p>
  <w:p w:rsidR="00EB6454" w:rsidRPr="002E671D" w:rsidRDefault="00EB6454">
    <w:pPr>
      <w:pStyle w:val="Pidipagina"/>
      <w:rPr>
        <w:rFonts w:ascii="Arial" w:hAnsi="Arial" w:cs="Arial"/>
        <w:b/>
        <w:sz w:val="22"/>
        <w:szCs w:val="22"/>
      </w:rPr>
    </w:pPr>
  </w:p>
  <w:p w:rsidR="00EB6454" w:rsidRDefault="00EB64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454" w:rsidRDefault="00EB6454" w:rsidP="00DC3663">
      <w:pPr>
        <w:spacing w:line="240" w:lineRule="auto"/>
      </w:pPr>
      <w:r>
        <w:separator/>
      </w:r>
    </w:p>
  </w:footnote>
  <w:footnote w:type="continuationSeparator" w:id="0">
    <w:p w:rsidR="00EB6454" w:rsidRDefault="00EB6454"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97000A">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97000A">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7000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1B450CF"/>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 w:type="character" w:styleId="Collegamentoipertestuale">
    <w:name w:val="Hyperlink"/>
    <w:basedOn w:val="Carpredefinitoparagrafo"/>
    <w:uiPriority w:val="99"/>
    <w:unhideWhenUsed/>
    <w:rsid w:val="009700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grimaldi@istitutotumori.n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B9222-256B-4A5E-8A89-E608CCD8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589</Words>
  <Characters>3360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Immacolata Grimaldi</cp:lastModifiedBy>
  <cp:revision>6</cp:revision>
  <cp:lastPrinted>2020-06-18T11:35:00Z</cp:lastPrinted>
  <dcterms:created xsi:type="dcterms:W3CDTF">2023-03-06T15:41:00Z</dcterms:created>
  <dcterms:modified xsi:type="dcterms:W3CDTF">2026-02-13T10:15:00Z</dcterms:modified>
</cp:coreProperties>
</file>