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877C76">
        <w:rPr>
          <w:rFonts w:asciiTheme="minorHAnsi" w:hAnsiTheme="minorHAnsi" w:cstheme="minorHAnsi"/>
          <w:b/>
          <w:bCs/>
          <w:noProof/>
        </w:rPr>
        <w:t>GESTIONE DEGLI EVENTI AVVERSI DA MEDICINALI: LA FARMACOVIGILANZA DALLA NORMA ALLA PRATICA”</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007D40">
        <w:rPr>
          <w:rFonts w:asciiTheme="minorHAnsi" w:hAnsiTheme="minorHAnsi" w:cstheme="minorHAnsi"/>
          <w:b/>
          <w:bCs/>
          <w:i/>
          <w:noProof/>
        </w:rPr>
        <w:t xml:space="preserve"> 645-422926</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007D40">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007D40"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“GESTIONE DEGLI EVENTI AVVERSI DA MEDICINALI: LA FARMACOVIGILANZA DALLA NORMA ALLA PRATICA”</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6E" w:rsidRDefault="007A456E" w:rsidP="00DC3663">
      <w:pPr>
        <w:spacing w:line="240" w:lineRule="auto"/>
      </w:pPr>
      <w:r>
        <w:separator/>
      </w:r>
    </w:p>
  </w:endnote>
  <w:endnote w:type="continuationSeparator" w:id="0">
    <w:p w:rsidR="007A456E" w:rsidRDefault="007A456E"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007D40" w:rsidRDefault="00EB6454">
    <w:pPr>
      <w:pStyle w:val="Pidipagina"/>
      <w:rPr>
        <w:rFonts w:asciiTheme="minorHAnsi" w:hAnsiTheme="minorHAnsi" w:cstheme="minorHAnsi"/>
        <w:b/>
        <w:i/>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007D40" w:rsidRPr="00007D40">
      <w:rPr>
        <w:rFonts w:asciiTheme="minorHAnsi" w:hAnsiTheme="minorHAnsi" w:cstheme="minorHAnsi"/>
        <w:b/>
        <w:i/>
      </w:rPr>
      <w:t>alessandra.pirelli@istitutotumori.na.it</w:t>
    </w:r>
    <w:bookmarkStart w:id="0" w:name="_GoBack"/>
    <w:bookmarkEnd w:id="0"/>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6E" w:rsidRDefault="007A456E" w:rsidP="00DC3663">
      <w:pPr>
        <w:spacing w:line="240" w:lineRule="auto"/>
      </w:pPr>
      <w:r>
        <w:separator/>
      </w:r>
    </w:p>
  </w:footnote>
  <w:footnote w:type="continuationSeparator" w:id="0">
    <w:p w:rsidR="007A456E" w:rsidRDefault="007A456E"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007D40">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007D40">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07D40"/>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571FD"/>
    <w:rsid w:val="00260898"/>
    <w:rsid w:val="00262142"/>
    <w:rsid w:val="00280618"/>
    <w:rsid w:val="00294FC1"/>
    <w:rsid w:val="00296BC5"/>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16F3"/>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359B1"/>
    <w:rsid w:val="007656DD"/>
    <w:rsid w:val="00767AD7"/>
    <w:rsid w:val="007A456E"/>
    <w:rsid w:val="007B473E"/>
    <w:rsid w:val="007F59E5"/>
    <w:rsid w:val="0080547D"/>
    <w:rsid w:val="00811AAD"/>
    <w:rsid w:val="00821FAD"/>
    <w:rsid w:val="0082543D"/>
    <w:rsid w:val="00854759"/>
    <w:rsid w:val="00857ED9"/>
    <w:rsid w:val="008616DE"/>
    <w:rsid w:val="00864363"/>
    <w:rsid w:val="008773D2"/>
    <w:rsid w:val="00877C76"/>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3A72"/>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0281"/>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D776-777B-4715-A659-65D1EBC8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Roberta D'Aniello</cp:lastModifiedBy>
  <cp:revision>3</cp:revision>
  <cp:lastPrinted>2020-06-18T11:35:00Z</cp:lastPrinted>
  <dcterms:created xsi:type="dcterms:W3CDTF">2024-06-25T13:41:00Z</dcterms:created>
  <dcterms:modified xsi:type="dcterms:W3CDTF">2024-06-25T13:44:00Z</dcterms:modified>
</cp:coreProperties>
</file>