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06AD0" w:rsidRDefault="001D6B4A">
      <w:pPr>
        <w:shd w:val="clear" w:color="auto" w:fill="FFFFFF"/>
        <w:tabs>
          <w:tab w:val="left" w:pos="-993"/>
        </w:tabs>
        <w:spacing w:after="0" w:line="360" w:lineRule="auto"/>
        <w:jc w:val="center"/>
        <w:rPr>
          <w:b/>
        </w:rPr>
      </w:pPr>
      <w:r>
        <w:rPr>
          <w:b/>
        </w:rPr>
        <w:t>EVENTO FORMATIVO RESIDENZIALE</w:t>
      </w:r>
      <w:r>
        <w:t xml:space="preserve"> </w:t>
      </w:r>
      <w:r>
        <w:rPr>
          <w:b/>
        </w:rPr>
        <w:t xml:space="preserve">N° </w:t>
      </w:r>
      <w:r w:rsidR="00231901">
        <w:rPr>
          <w:b/>
          <w:bCs/>
          <w:color w:val="000000"/>
        </w:rPr>
        <w:t xml:space="preserve">645-467601 </w:t>
      </w:r>
      <w:r>
        <w:rPr>
          <w:b/>
        </w:rPr>
        <w:t xml:space="preserve">ED. </w:t>
      </w:r>
      <w:r w:rsidR="00231901">
        <w:rPr>
          <w:b/>
        </w:rPr>
        <w:t>1</w:t>
      </w:r>
    </w:p>
    <w:p w:rsidR="00B06AD0" w:rsidRDefault="00B06AD0">
      <w:pPr>
        <w:shd w:val="clear" w:color="auto" w:fill="FFFFFF"/>
        <w:tabs>
          <w:tab w:val="left" w:pos="-993"/>
        </w:tabs>
        <w:spacing w:after="0" w:line="360" w:lineRule="auto"/>
        <w:jc w:val="center"/>
        <w:rPr>
          <w:b/>
        </w:rPr>
      </w:pPr>
    </w:p>
    <w:p w:rsidR="00B06AD0" w:rsidRDefault="001D6B4A">
      <w:pPr>
        <w:shd w:val="clear" w:color="auto" w:fill="FFFFFF"/>
        <w:tabs>
          <w:tab w:val="left" w:pos="-993"/>
        </w:tabs>
        <w:spacing w:after="0" w:line="360" w:lineRule="auto"/>
        <w:jc w:val="center"/>
        <w:rPr>
          <w:b/>
        </w:rPr>
      </w:pPr>
      <w:r>
        <w:rPr>
          <w:b/>
        </w:rPr>
        <w:t xml:space="preserve">Titolo </w:t>
      </w:r>
      <w:r>
        <w:t>Cancro e obesità - un forte legame spesso “nascosto”</w:t>
      </w:r>
    </w:p>
    <w:p w:rsidR="00B06AD0" w:rsidRDefault="00231901">
      <w:pPr>
        <w:shd w:val="clear" w:color="auto" w:fill="FFFFFF"/>
        <w:tabs>
          <w:tab w:val="left" w:pos="-993"/>
        </w:tabs>
        <w:spacing w:after="0" w:line="360" w:lineRule="auto"/>
        <w:jc w:val="center"/>
        <w:rPr>
          <w:b/>
        </w:rPr>
      </w:pPr>
      <w:r>
        <w:rPr>
          <w:b/>
        </w:rPr>
        <w:t>Data 03/12/2025</w:t>
      </w:r>
    </w:p>
    <w:p w:rsidR="00B06AD0" w:rsidRDefault="001D6B4A">
      <w:pPr>
        <w:spacing w:after="0" w:line="360" w:lineRule="auto"/>
        <w:jc w:val="both"/>
        <w:rPr>
          <w:b/>
        </w:rPr>
      </w:pPr>
      <w:r>
        <w:t xml:space="preserve">Destinatari: </w:t>
      </w:r>
      <w:r>
        <w:rPr>
          <w:color w:val="FF0000"/>
        </w:rPr>
        <w:t>(</w:t>
      </w:r>
      <w:r>
        <w:rPr>
          <w:i/>
          <w:color w:val="FF0000"/>
        </w:rPr>
        <w:t>indicare le figure professionali)</w:t>
      </w:r>
      <w:r>
        <w:rPr>
          <w:b/>
        </w:rPr>
        <w:t xml:space="preserve"> Tutte le professioni sanitarie</w:t>
      </w:r>
    </w:p>
    <w:p w:rsidR="00B06AD0" w:rsidRDefault="001D6B4A">
      <w:pPr>
        <w:spacing w:after="0" w:line="360" w:lineRule="auto"/>
        <w:jc w:val="both"/>
        <w:rPr>
          <w:b/>
        </w:rPr>
      </w:pPr>
      <w:r>
        <w:t xml:space="preserve">Crediti formativi: n° </w:t>
      </w:r>
      <w:r w:rsidR="00231901">
        <w:t>6</w:t>
      </w:r>
      <w:bookmarkStart w:id="0" w:name="_GoBack"/>
      <w:bookmarkEnd w:id="0"/>
    </w:p>
    <w:p w:rsidR="00B06AD0" w:rsidRDefault="001D6B4A">
      <w:pPr>
        <w:spacing w:after="0" w:line="360" w:lineRule="auto"/>
        <w:jc w:val="both"/>
      </w:pPr>
      <w:proofErr w:type="gramStart"/>
      <w:r>
        <w:t xml:space="preserve">Sede: </w:t>
      </w:r>
      <w:r>
        <w:rPr>
          <w:sz w:val="32"/>
          <w:szCs w:val="32"/>
        </w:rPr>
        <w:t xml:space="preserve"> </w:t>
      </w:r>
      <w:r>
        <w:rPr>
          <w:rFonts w:ascii="MS Gothic" w:eastAsia="MS Gothic" w:hAnsi="MS Gothic" w:cs="MS Gothic"/>
          <w:b/>
          <w:sz w:val="28"/>
          <w:szCs w:val="28"/>
        </w:rPr>
        <w:t>☒</w:t>
      </w:r>
      <w:proofErr w:type="gramEnd"/>
      <w:r>
        <w:t xml:space="preserve">  </w:t>
      </w:r>
      <w:r>
        <w:rPr>
          <w:b/>
        </w:rPr>
        <w:t xml:space="preserve">IRCCS G. PASCALE - </w:t>
      </w:r>
      <w:r>
        <w:t xml:space="preserve">(aula) R. </w:t>
      </w:r>
      <w:proofErr w:type="spellStart"/>
      <w:r>
        <w:t>Cerra</w:t>
      </w:r>
      <w:proofErr w:type="spellEnd"/>
      <w:r>
        <w:t xml:space="preserve"> </w:t>
      </w:r>
      <w:r>
        <w:rPr>
          <w:b/>
        </w:rPr>
        <w:t xml:space="preserve"> </w:t>
      </w:r>
      <w:r>
        <w:rPr>
          <w:rFonts w:ascii="MS Gothic" w:eastAsia="MS Gothic" w:hAnsi="MS Gothic" w:cs="MS Gothic"/>
          <w:b/>
          <w:sz w:val="28"/>
          <w:szCs w:val="28"/>
        </w:rPr>
        <w:t>☐</w:t>
      </w:r>
      <w:r w:rsidR="00231901">
        <w:t xml:space="preserve">  Altro</w:t>
      </w:r>
    </w:p>
    <w:p w:rsidR="00B06AD0" w:rsidRDefault="001D6B4A">
      <w:pPr>
        <w:spacing w:after="0" w:line="360" w:lineRule="auto"/>
        <w:jc w:val="both"/>
      </w:pPr>
      <w:r>
        <w:t>Responsabile Scientifico: R. Patrone</w:t>
      </w:r>
      <w:r w:rsidR="00231901">
        <w:t xml:space="preserve">, V. </w:t>
      </w:r>
      <w:proofErr w:type="spellStart"/>
      <w:r w:rsidR="00231901">
        <w:t>Turrà</w:t>
      </w:r>
      <w:proofErr w:type="spellEnd"/>
      <w:r>
        <w:tab/>
      </w:r>
    </w:p>
    <w:p w:rsidR="00B06AD0" w:rsidRDefault="001D6B4A">
      <w:pPr>
        <w:tabs>
          <w:tab w:val="left" w:pos="7845"/>
        </w:tabs>
        <w:spacing w:after="0" w:line="360" w:lineRule="auto"/>
      </w:pPr>
      <w:r>
        <w:t xml:space="preserve">Area tematica obiettivi </w:t>
      </w:r>
      <w:proofErr w:type="gramStart"/>
      <w:r>
        <w:t xml:space="preserve">formativi:  </w:t>
      </w:r>
      <w:r>
        <w:rPr>
          <w:rFonts w:ascii="MS Gothic" w:eastAsia="MS Gothic" w:hAnsi="MS Gothic" w:cs="MS Gothic"/>
          <w:b/>
          <w:sz w:val="28"/>
          <w:szCs w:val="28"/>
        </w:rPr>
        <w:t>☒</w:t>
      </w:r>
      <w:proofErr w:type="gramEnd"/>
      <w:r>
        <w:t xml:space="preserve">  A - Tecnico-professionali; </w:t>
      </w:r>
      <w:r>
        <w:rPr>
          <w:rFonts w:ascii="MS Gothic" w:eastAsia="MS Gothic" w:hAnsi="MS Gothic" w:cs="MS Gothic"/>
          <w:b/>
          <w:sz w:val="28"/>
          <w:szCs w:val="28"/>
        </w:rPr>
        <w:t>☐</w:t>
      </w:r>
      <w:r>
        <w:t xml:space="preserve">  B - Di processo; </w:t>
      </w:r>
      <w:r>
        <w:rPr>
          <w:rFonts w:ascii="MS Gothic" w:eastAsia="MS Gothic" w:hAnsi="MS Gothic" w:cs="MS Gothic"/>
          <w:b/>
          <w:sz w:val="28"/>
          <w:szCs w:val="28"/>
        </w:rPr>
        <w:t>☐</w:t>
      </w:r>
      <w:r>
        <w:t xml:space="preserve">  C - di sistema.</w:t>
      </w:r>
    </w:p>
    <w:p w:rsidR="00B06AD0" w:rsidRDefault="001D6B4A">
      <w:pPr>
        <w:spacing w:after="0" w:line="360" w:lineRule="auto"/>
      </w:pPr>
      <w:r w:rsidRPr="00652238">
        <w:t>Obiettivo formativo n</w:t>
      </w:r>
      <w:r>
        <w:t xml:space="preserve"> 10 </w:t>
      </w:r>
    </w:p>
    <w:p w:rsidR="00B06AD0" w:rsidRDefault="001D6B4A">
      <w:pPr>
        <w:spacing w:after="0" w:line="360" w:lineRule="auto"/>
      </w:pPr>
      <w:r>
        <w:t>Tematica speciale (solo per gli o</w:t>
      </w:r>
      <w:r w:rsidR="00231901">
        <w:t xml:space="preserve">biettivi n°6 – 20 – 32 – 33): </w:t>
      </w:r>
      <w:r>
        <w:t xml:space="preserve"> </w:t>
      </w:r>
    </w:p>
    <w:p w:rsidR="00B06AD0" w:rsidRDefault="001D6B4A">
      <w:pPr>
        <w:tabs>
          <w:tab w:val="left" w:pos="4170"/>
        </w:tabs>
        <w:spacing w:after="0" w:line="360" w:lineRule="auto"/>
        <w:rPr>
          <w:b/>
          <w:u w:val="single"/>
        </w:rPr>
      </w:pPr>
      <w:r>
        <w:rPr>
          <w:i/>
          <w:color w:val="FF0000"/>
        </w:rPr>
        <w:t xml:space="preserve"> (Per elenco completo vedi MD01 Scheda di </w:t>
      </w:r>
      <w:proofErr w:type="spellStart"/>
      <w:r>
        <w:rPr>
          <w:i/>
          <w:color w:val="FF0000"/>
        </w:rPr>
        <w:t>microprogettazione</w:t>
      </w:r>
      <w:proofErr w:type="spellEnd"/>
      <w:r>
        <w:rPr>
          <w:i/>
          <w:color w:val="FF0000"/>
        </w:rPr>
        <w:t xml:space="preserve"> o sul sito </w:t>
      </w:r>
      <w:hyperlink r:id="rId8">
        <w:r>
          <w:rPr>
            <w:i/>
            <w:color w:val="0000FF"/>
            <w:u w:val="single"/>
          </w:rPr>
          <w:t>https://ape.agenas.it/ecm/obiettivi-nazionali.aspx</w:t>
        </w:r>
      </w:hyperlink>
      <w:r>
        <w:rPr>
          <w:i/>
          <w:color w:val="FF0000"/>
        </w:rPr>
        <w:t>)</w:t>
      </w:r>
    </w:p>
    <w:p w:rsidR="00B06AD0" w:rsidRDefault="001D6B4A">
      <w:pPr>
        <w:tabs>
          <w:tab w:val="left" w:pos="4170"/>
        </w:tabs>
        <w:spacing w:after="0"/>
        <w:ind w:left="142"/>
        <w:jc w:val="center"/>
        <w:rPr>
          <w:b/>
          <w:sz w:val="24"/>
          <w:szCs w:val="24"/>
        </w:rPr>
      </w:pPr>
      <w:r>
        <w:rPr>
          <w:b/>
          <w:sz w:val="24"/>
          <w:szCs w:val="24"/>
        </w:rPr>
        <w:t>Programma</w:t>
      </w:r>
    </w:p>
    <w:p w:rsidR="00B06AD0" w:rsidRDefault="001D6B4A">
      <w:pPr>
        <w:tabs>
          <w:tab w:val="left" w:pos="4170"/>
        </w:tabs>
        <w:spacing w:after="0"/>
        <w:rPr>
          <w:b/>
          <w:u w:val="single"/>
        </w:rPr>
      </w:pPr>
      <w:r>
        <w:rPr>
          <w:b/>
          <w:u w:val="single"/>
        </w:rPr>
        <w:t xml:space="preserve">Indicare orario inizio fine </w:t>
      </w:r>
    </w:p>
    <w:p w:rsidR="00B06AD0" w:rsidRDefault="00B06AD0">
      <w:pPr>
        <w:spacing w:after="0" w:line="240" w:lineRule="auto"/>
        <w:jc w:val="both"/>
      </w:pPr>
    </w:p>
    <w:p w:rsidR="0080644D" w:rsidRPr="007D4632" w:rsidRDefault="0080644D" w:rsidP="0080644D">
      <w:pPr>
        <w:spacing w:after="0"/>
        <w:ind w:left="142"/>
        <w:jc w:val="both"/>
        <w:rPr>
          <w:b/>
          <w:i/>
        </w:rPr>
      </w:pPr>
      <w:r w:rsidRPr="007D4632">
        <w:rPr>
          <w:b/>
          <w:i/>
        </w:rPr>
        <w:t>Sessione di apertura</w:t>
      </w:r>
    </w:p>
    <w:p w:rsidR="0080644D" w:rsidRPr="0080644D" w:rsidRDefault="0080644D" w:rsidP="0080644D">
      <w:pPr>
        <w:spacing w:after="0"/>
        <w:ind w:left="142"/>
        <w:jc w:val="both"/>
        <w:rPr>
          <w:i/>
        </w:rPr>
      </w:pPr>
      <w:r w:rsidRPr="0080644D">
        <w:rPr>
          <w:i/>
        </w:rPr>
        <w:t>h. 8.00 - 8.15: Registrazione dei partecipanti</w:t>
      </w:r>
    </w:p>
    <w:p w:rsidR="0080644D" w:rsidRPr="0080644D" w:rsidRDefault="0080644D" w:rsidP="0080644D">
      <w:pPr>
        <w:spacing w:after="0"/>
        <w:ind w:left="142"/>
        <w:jc w:val="both"/>
        <w:rPr>
          <w:i/>
        </w:rPr>
      </w:pPr>
      <w:r w:rsidRPr="0080644D">
        <w:rPr>
          <w:i/>
        </w:rPr>
        <w:t xml:space="preserve">h. 8.15 – 8.30:  Saluti istituzionali (Direttore generale, Dott. </w:t>
      </w:r>
      <w:proofErr w:type="spellStart"/>
      <w:r w:rsidRPr="0080644D">
        <w:rPr>
          <w:i/>
        </w:rPr>
        <w:t>Delrio</w:t>
      </w:r>
      <w:proofErr w:type="spellEnd"/>
      <w:r w:rsidRPr="0080644D">
        <w:rPr>
          <w:i/>
        </w:rPr>
        <w:t xml:space="preserve">, </w:t>
      </w:r>
      <w:proofErr w:type="spellStart"/>
      <w:r w:rsidRPr="0080644D">
        <w:rPr>
          <w:i/>
        </w:rPr>
        <w:t>Dott</w:t>
      </w:r>
      <w:proofErr w:type="spellEnd"/>
      <w:r w:rsidRPr="0080644D">
        <w:rPr>
          <w:i/>
        </w:rPr>
        <w:t xml:space="preserve">, Izzo, Dott. Palaia, Dott. </w:t>
      </w:r>
      <w:proofErr w:type="gramStart"/>
      <w:r w:rsidRPr="0080644D">
        <w:rPr>
          <w:i/>
        </w:rPr>
        <w:t>Avallone,  Dott.ssa</w:t>
      </w:r>
      <w:proofErr w:type="gramEnd"/>
      <w:r w:rsidRPr="0080644D">
        <w:rPr>
          <w:i/>
        </w:rPr>
        <w:t xml:space="preserve"> Annamaria </w:t>
      </w:r>
      <w:proofErr w:type="spellStart"/>
      <w:r w:rsidRPr="0080644D">
        <w:rPr>
          <w:i/>
        </w:rPr>
        <w:t>Colao</w:t>
      </w:r>
      <w:proofErr w:type="spellEnd"/>
      <w:r w:rsidRPr="0080644D">
        <w:rPr>
          <w:i/>
        </w:rPr>
        <w:t>)</w:t>
      </w:r>
    </w:p>
    <w:p w:rsidR="0080644D" w:rsidRPr="0080644D" w:rsidRDefault="0080644D" w:rsidP="0080644D">
      <w:pPr>
        <w:spacing w:after="0"/>
        <w:ind w:left="142"/>
        <w:jc w:val="both"/>
        <w:rPr>
          <w:i/>
        </w:rPr>
      </w:pPr>
      <w:r w:rsidRPr="0080644D">
        <w:rPr>
          <w:i/>
        </w:rPr>
        <w:t xml:space="preserve">h. 8.30 – 9.00 - Introduzione: “Obesità e cancro: una nuova sfida per i centri oncologici” – Dott. Renato Patrone e Dott.ssa Valeria </w:t>
      </w:r>
      <w:proofErr w:type="spellStart"/>
      <w:r w:rsidRPr="0080644D">
        <w:rPr>
          <w:i/>
        </w:rPr>
        <w:t>Turrà</w:t>
      </w:r>
      <w:proofErr w:type="spellEnd"/>
    </w:p>
    <w:p w:rsidR="0080644D" w:rsidRPr="007D4632" w:rsidRDefault="0080644D" w:rsidP="0080644D">
      <w:pPr>
        <w:spacing w:after="0"/>
        <w:ind w:left="142"/>
        <w:jc w:val="both"/>
        <w:rPr>
          <w:b/>
          <w:i/>
        </w:rPr>
      </w:pPr>
      <w:r w:rsidRPr="007D4632">
        <w:rPr>
          <w:b/>
          <w:i/>
        </w:rPr>
        <w:t>Sessione 1 – Fisiopatologia dell’obesità</w:t>
      </w:r>
    </w:p>
    <w:p w:rsidR="0080644D" w:rsidRPr="0080644D" w:rsidRDefault="0080644D" w:rsidP="0080644D">
      <w:pPr>
        <w:spacing w:after="0"/>
        <w:ind w:left="142"/>
        <w:jc w:val="both"/>
        <w:rPr>
          <w:i/>
        </w:rPr>
      </w:pPr>
      <w:r w:rsidRPr="0080644D">
        <w:rPr>
          <w:i/>
        </w:rPr>
        <w:t xml:space="preserve">h. 9.00 – 9.30: Neuroendocrinologia dell’obesità – ruolo di ipotalamo, </w:t>
      </w:r>
      <w:proofErr w:type="spellStart"/>
      <w:r w:rsidRPr="0080644D">
        <w:rPr>
          <w:i/>
        </w:rPr>
        <w:t>leptina</w:t>
      </w:r>
      <w:proofErr w:type="spellEnd"/>
      <w:r w:rsidRPr="0080644D">
        <w:rPr>
          <w:i/>
        </w:rPr>
        <w:t xml:space="preserve">, </w:t>
      </w:r>
      <w:proofErr w:type="spellStart"/>
      <w:r w:rsidRPr="0080644D">
        <w:rPr>
          <w:i/>
        </w:rPr>
        <w:t>grelina</w:t>
      </w:r>
      <w:proofErr w:type="spellEnd"/>
      <w:r w:rsidRPr="0080644D">
        <w:rPr>
          <w:i/>
        </w:rPr>
        <w:t>, insulina, segnali di fame/sazietà.</w:t>
      </w:r>
    </w:p>
    <w:p w:rsidR="0080644D" w:rsidRPr="007D4632" w:rsidRDefault="0080644D" w:rsidP="0080644D">
      <w:pPr>
        <w:spacing w:after="0"/>
        <w:ind w:left="142"/>
        <w:jc w:val="both"/>
        <w:rPr>
          <w:b/>
        </w:rPr>
      </w:pPr>
      <w:r w:rsidRPr="007D4632">
        <w:rPr>
          <w:b/>
          <w:i/>
        </w:rPr>
        <w:t xml:space="preserve">Relatore –  Giovanna </w:t>
      </w:r>
      <w:proofErr w:type="spellStart"/>
      <w:r w:rsidRPr="007D4632">
        <w:rPr>
          <w:b/>
          <w:i/>
        </w:rPr>
        <w:t>Muscogiuri</w:t>
      </w:r>
      <w:proofErr w:type="spellEnd"/>
      <w:r w:rsidRPr="007D4632">
        <w:rPr>
          <w:b/>
          <w:i/>
        </w:rPr>
        <w:t xml:space="preserve"> </w:t>
      </w:r>
      <w:r w:rsidRPr="007D4632">
        <w:rPr>
          <w:b/>
          <w:i/>
          <w:color w:val="FF0000"/>
        </w:rPr>
        <w:t>(sostituto Francesca Di Rella)</w:t>
      </w:r>
    </w:p>
    <w:p w:rsidR="0080644D" w:rsidRPr="0080644D" w:rsidRDefault="0080644D" w:rsidP="0080644D">
      <w:pPr>
        <w:spacing w:after="0"/>
        <w:ind w:left="142"/>
        <w:jc w:val="both"/>
        <w:rPr>
          <w:i/>
        </w:rPr>
      </w:pPr>
      <w:r w:rsidRPr="0080644D">
        <w:rPr>
          <w:i/>
        </w:rPr>
        <w:t xml:space="preserve">h. 9.30 – 10.00: Obesità, metabolismo e ormoni sessuali – </w:t>
      </w:r>
      <w:proofErr w:type="spellStart"/>
      <w:r w:rsidRPr="0080644D">
        <w:rPr>
          <w:i/>
        </w:rPr>
        <w:t>iperinsulinemia</w:t>
      </w:r>
      <w:proofErr w:type="spellEnd"/>
      <w:r w:rsidRPr="0080644D">
        <w:rPr>
          <w:i/>
        </w:rPr>
        <w:t xml:space="preserve">, </w:t>
      </w:r>
      <w:proofErr w:type="spellStart"/>
      <w:r w:rsidRPr="0080644D">
        <w:rPr>
          <w:i/>
        </w:rPr>
        <w:t>insulino</w:t>
      </w:r>
      <w:proofErr w:type="spellEnd"/>
      <w:r w:rsidRPr="0080644D">
        <w:rPr>
          <w:i/>
        </w:rPr>
        <w:t xml:space="preserve">-resistenza, estrogeni da tessuto adiposo → impatto sui tumori </w:t>
      </w:r>
      <w:proofErr w:type="spellStart"/>
      <w:r w:rsidRPr="0080644D">
        <w:rPr>
          <w:i/>
        </w:rPr>
        <w:t>ormono</w:t>
      </w:r>
      <w:proofErr w:type="spellEnd"/>
      <w:r w:rsidRPr="0080644D">
        <w:rPr>
          <w:i/>
        </w:rPr>
        <w:t>-dipendenti.</w:t>
      </w:r>
    </w:p>
    <w:p w:rsidR="0080644D" w:rsidRPr="0080644D" w:rsidRDefault="0080644D" w:rsidP="0080644D">
      <w:pPr>
        <w:spacing w:after="0"/>
        <w:ind w:left="142"/>
        <w:jc w:val="both"/>
        <w:rPr>
          <w:color w:val="FF0000"/>
        </w:rPr>
      </w:pPr>
      <w:r w:rsidRPr="007D4632">
        <w:rPr>
          <w:b/>
          <w:i/>
        </w:rPr>
        <w:t xml:space="preserve">Relatore – Davide </w:t>
      </w:r>
      <w:proofErr w:type="spellStart"/>
      <w:r w:rsidRPr="007D4632">
        <w:rPr>
          <w:b/>
          <w:i/>
        </w:rPr>
        <w:t>Menafra</w:t>
      </w:r>
      <w:proofErr w:type="spellEnd"/>
      <w:r w:rsidRPr="007D4632">
        <w:rPr>
          <w:b/>
          <w:i/>
        </w:rPr>
        <w:t xml:space="preserve"> </w:t>
      </w:r>
      <w:r w:rsidRPr="007D4632">
        <w:rPr>
          <w:b/>
          <w:i/>
          <w:color w:val="FF0000"/>
        </w:rPr>
        <w:t xml:space="preserve">(sostituto </w:t>
      </w:r>
      <w:r w:rsidRPr="007D4632">
        <w:rPr>
          <w:b/>
          <w:color w:val="FF0000"/>
        </w:rPr>
        <w:t>Teresa Esposito</w:t>
      </w:r>
      <w:r>
        <w:rPr>
          <w:color w:val="FF0000"/>
        </w:rPr>
        <w:t>)</w:t>
      </w:r>
    </w:p>
    <w:p w:rsidR="0080644D" w:rsidRPr="0080644D" w:rsidRDefault="0080644D" w:rsidP="0080644D">
      <w:pPr>
        <w:spacing w:after="0"/>
        <w:ind w:left="142"/>
        <w:jc w:val="both"/>
        <w:rPr>
          <w:i/>
        </w:rPr>
      </w:pPr>
      <w:r w:rsidRPr="0080644D">
        <w:rPr>
          <w:i/>
        </w:rPr>
        <w:t xml:space="preserve">h. 10.00 – </w:t>
      </w:r>
      <w:proofErr w:type="gramStart"/>
      <w:r w:rsidRPr="0080644D">
        <w:rPr>
          <w:i/>
        </w:rPr>
        <w:t>10.30 :Infiammazione</w:t>
      </w:r>
      <w:proofErr w:type="gramEnd"/>
      <w:r w:rsidRPr="0080644D">
        <w:rPr>
          <w:i/>
        </w:rPr>
        <w:t xml:space="preserve"> cronica e microambiente – stato infiammatorio sistemico, </w:t>
      </w:r>
      <w:proofErr w:type="spellStart"/>
      <w:r w:rsidRPr="0080644D">
        <w:rPr>
          <w:i/>
        </w:rPr>
        <w:t>adipochine</w:t>
      </w:r>
      <w:proofErr w:type="spellEnd"/>
      <w:r w:rsidRPr="0080644D">
        <w:rPr>
          <w:i/>
        </w:rPr>
        <w:t>, citochine pro-oncogene.</w:t>
      </w:r>
    </w:p>
    <w:p w:rsidR="0080644D" w:rsidRPr="007D4632" w:rsidRDefault="0080644D" w:rsidP="0080644D">
      <w:pPr>
        <w:spacing w:after="0"/>
        <w:ind w:left="142"/>
        <w:jc w:val="both"/>
        <w:rPr>
          <w:b/>
          <w:i/>
        </w:rPr>
      </w:pPr>
      <w:r w:rsidRPr="007D4632">
        <w:rPr>
          <w:b/>
          <w:i/>
        </w:rPr>
        <w:t xml:space="preserve">Relatore – Francesca Di Rella </w:t>
      </w:r>
      <w:r w:rsidRPr="007D4632">
        <w:rPr>
          <w:b/>
          <w:i/>
          <w:color w:val="FF0000"/>
        </w:rPr>
        <w:t xml:space="preserve">(sostituto </w:t>
      </w:r>
      <w:r w:rsidRPr="007D4632">
        <w:rPr>
          <w:b/>
          <w:color w:val="FF0000"/>
        </w:rPr>
        <w:t xml:space="preserve">Andrea </w:t>
      </w:r>
      <w:proofErr w:type="spellStart"/>
      <w:r w:rsidRPr="007D4632">
        <w:rPr>
          <w:b/>
          <w:color w:val="FF0000"/>
        </w:rPr>
        <w:t>Ragozzino</w:t>
      </w:r>
      <w:proofErr w:type="spellEnd"/>
      <w:r w:rsidRPr="007D4632">
        <w:rPr>
          <w:b/>
          <w:color w:val="FF0000"/>
        </w:rPr>
        <w:t>)</w:t>
      </w:r>
    </w:p>
    <w:p w:rsidR="0080644D" w:rsidRPr="0080644D" w:rsidRDefault="0080644D" w:rsidP="0080644D">
      <w:pPr>
        <w:spacing w:after="0"/>
        <w:ind w:left="142"/>
        <w:jc w:val="both"/>
        <w:rPr>
          <w:i/>
        </w:rPr>
      </w:pPr>
      <w:r w:rsidRPr="0080644D">
        <w:rPr>
          <w:i/>
        </w:rPr>
        <w:t xml:space="preserve"> h. 10.30 – 11.00: Meccanismi molecolari della cancerogenesi nell’obesità – </w:t>
      </w:r>
      <w:proofErr w:type="spellStart"/>
      <w:r w:rsidRPr="0080644D">
        <w:rPr>
          <w:i/>
        </w:rPr>
        <w:t>pathway</w:t>
      </w:r>
      <w:proofErr w:type="spellEnd"/>
      <w:r w:rsidRPr="0080644D">
        <w:rPr>
          <w:i/>
        </w:rPr>
        <w:t xml:space="preserve"> </w:t>
      </w:r>
      <w:proofErr w:type="spellStart"/>
      <w:r w:rsidRPr="0080644D">
        <w:rPr>
          <w:i/>
        </w:rPr>
        <w:t>mTOR</w:t>
      </w:r>
      <w:proofErr w:type="spellEnd"/>
      <w:r w:rsidRPr="0080644D">
        <w:rPr>
          <w:i/>
        </w:rPr>
        <w:t xml:space="preserve">, IGF-1, stress ossidativo, </w:t>
      </w:r>
      <w:proofErr w:type="spellStart"/>
      <w:r w:rsidRPr="0080644D">
        <w:rPr>
          <w:i/>
        </w:rPr>
        <w:t>microbiota</w:t>
      </w:r>
      <w:proofErr w:type="spellEnd"/>
      <w:r w:rsidRPr="0080644D">
        <w:rPr>
          <w:i/>
        </w:rPr>
        <w:t xml:space="preserve"> intestinale.</w:t>
      </w:r>
    </w:p>
    <w:p w:rsidR="0080644D" w:rsidRPr="007D4632" w:rsidRDefault="0080644D" w:rsidP="0080644D">
      <w:pPr>
        <w:spacing w:after="0"/>
        <w:ind w:left="142"/>
        <w:jc w:val="both"/>
        <w:rPr>
          <w:b/>
          <w:color w:val="FF0000"/>
        </w:rPr>
      </w:pPr>
      <w:r w:rsidRPr="0080644D">
        <w:rPr>
          <w:i/>
        </w:rPr>
        <w:t xml:space="preserve"> </w:t>
      </w:r>
      <w:r w:rsidRPr="007D4632">
        <w:rPr>
          <w:b/>
          <w:i/>
        </w:rPr>
        <w:t xml:space="preserve">Relatore – </w:t>
      </w:r>
      <w:r w:rsidR="00FB0D0E">
        <w:rPr>
          <w:b/>
          <w:i/>
        </w:rPr>
        <w:t xml:space="preserve">Teresa </w:t>
      </w:r>
      <w:proofErr w:type="gramStart"/>
      <w:r w:rsidR="00FB0D0E">
        <w:rPr>
          <w:b/>
          <w:i/>
        </w:rPr>
        <w:t xml:space="preserve">Esposito </w:t>
      </w:r>
      <w:r w:rsidRPr="007D4632">
        <w:rPr>
          <w:b/>
          <w:i/>
        </w:rPr>
        <w:t xml:space="preserve"> </w:t>
      </w:r>
      <w:r w:rsidRPr="007D4632">
        <w:rPr>
          <w:b/>
          <w:i/>
          <w:color w:val="FF0000"/>
        </w:rPr>
        <w:t>(</w:t>
      </w:r>
      <w:proofErr w:type="gramEnd"/>
      <w:r w:rsidRPr="007D4632">
        <w:rPr>
          <w:b/>
          <w:i/>
          <w:color w:val="FF0000"/>
        </w:rPr>
        <w:t xml:space="preserve">sostituto </w:t>
      </w:r>
      <w:r w:rsidRPr="007D4632">
        <w:rPr>
          <w:b/>
          <w:color w:val="FF0000"/>
        </w:rPr>
        <w:t>Anna Nappi)</w:t>
      </w:r>
    </w:p>
    <w:p w:rsidR="00B633E5" w:rsidRPr="0080644D" w:rsidRDefault="00B633E5" w:rsidP="0080644D">
      <w:pPr>
        <w:spacing w:after="0"/>
        <w:ind w:left="142"/>
        <w:jc w:val="both"/>
        <w:rPr>
          <w:i/>
        </w:rPr>
      </w:pPr>
    </w:p>
    <w:p w:rsidR="0080644D" w:rsidRPr="007D4632" w:rsidRDefault="0080644D" w:rsidP="0080644D">
      <w:pPr>
        <w:spacing w:after="0"/>
        <w:ind w:left="142"/>
        <w:jc w:val="both"/>
        <w:rPr>
          <w:b/>
          <w:i/>
        </w:rPr>
      </w:pPr>
      <w:r w:rsidRPr="007D4632">
        <w:rPr>
          <w:b/>
          <w:i/>
        </w:rPr>
        <w:lastRenderedPageBreak/>
        <w:t>h. 11.00 - 11.15 COFFE BREAK</w:t>
      </w:r>
    </w:p>
    <w:p w:rsidR="00B633E5" w:rsidRPr="0080644D" w:rsidRDefault="00B633E5" w:rsidP="0080644D">
      <w:pPr>
        <w:spacing w:after="0"/>
        <w:ind w:left="142"/>
        <w:jc w:val="both"/>
        <w:rPr>
          <w:i/>
        </w:rPr>
      </w:pPr>
    </w:p>
    <w:p w:rsidR="0080644D" w:rsidRPr="007D4632" w:rsidRDefault="0080644D" w:rsidP="0080644D">
      <w:pPr>
        <w:spacing w:after="0"/>
        <w:ind w:left="142"/>
        <w:jc w:val="both"/>
        <w:rPr>
          <w:b/>
          <w:i/>
        </w:rPr>
      </w:pPr>
      <w:r w:rsidRPr="007D4632">
        <w:rPr>
          <w:b/>
          <w:i/>
        </w:rPr>
        <w:t>Sessione 2 – Complessità clinica e impatto nelle diverse specialità</w:t>
      </w:r>
    </w:p>
    <w:p w:rsidR="0080644D" w:rsidRPr="0080644D" w:rsidRDefault="0080644D" w:rsidP="0080644D">
      <w:pPr>
        <w:spacing w:after="0"/>
        <w:ind w:left="142"/>
        <w:jc w:val="both"/>
        <w:rPr>
          <w:i/>
        </w:rPr>
      </w:pPr>
      <w:r w:rsidRPr="0080644D">
        <w:rPr>
          <w:i/>
        </w:rPr>
        <w:t>h. 11.15 - 11.45 Chirurgia e anestesia – rischio anestesiologico, complicanze per i pazienti obesi ed intubazioni difficili.</w:t>
      </w:r>
    </w:p>
    <w:p w:rsidR="0080644D" w:rsidRPr="007D4632" w:rsidRDefault="0080644D" w:rsidP="0080644D">
      <w:pPr>
        <w:spacing w:after="0"/>
        <w:ind w:left="142"/>
        <w:jc w:val="both"/>
        <w:rPr>
          <w:b/>
          <w:i/>
        </w:rPr>
      </w:pPr>
      <w:r w:rsidRPr="007D4632">
        <w:rPr>
          <w:b/>
          <w:i/>
        </w:rPr>
        <w:t xml:space="preserve">Relatore – Arturo Cuomo </w:t>
      </w:r>
      <w:r w:rsidRPr="007D4632">
        <w:rPr>
          <w:b/>
          <w:i/>
          <w:color w:val="FF0000"/>
        </w:rPr>
        <w:t xml:space="preserve">(sostituto </w:t>
      </w:r>
      <w:r w:rsidRPr="007D4632">
        <w:rPr>
          <w:b/>
          <w:color w:val="FF0000"/>
        </w:rPr>
        <w:t>Ettore Paone)</w:t>
      </w:r>
    </w:p>
    <w:p w:rsidR="0080644D" w:rsidRPr="0080644D" w:rsidRDefault="0080644D" w:rsidP="0080644D">
      <w:pPr>
        <w:spacing w:after="0"/>
        <w:ind w:left="142"/>
        <w:jc w:val="both"/>
        <w:rPr>
          <w:i/>
        </w:rPr>
      </w:pPr>
      <w:r w:rsidRPr="0080644D">
        <w:rPr>
          <w:i/>
        </w:rPr>
        <w:t>h.11.45 – 12.15 Tumori mammari – obesità e tumore della mammella (incidenza, prognosi, risposta alle terapie) - complicanze chirurgiche nelle pazienti obese.</w:t>
      </w:r>
    </w:p>
    <w:p w:rsidR="0080644D" w:rsidRPr="007D4632" w:rsidRDefault="0080644D" w:rsidP="0080644D">
      <w:pPr>
        <w:spacing w:after="0"/>
        <w:ind w:left="142"/>
        <w:jc w:val="both"/>
        <w:rPr>
          <w:b/>
          <w:i/>
        </w:rPr>
      </w:pPr>
      <w:r w:rsidRPr="007D4632">
        <w:rPr>
          <w:b/>
          <w:i/>
        </w:rPr>
        <w:t xml:space="preserve">Relatore – Michelino De </w:t>
      </w:r>
      <w:proofErr w:type="gramStart"/>
      <w:r w:rsidRPr="007D4632">
        <w:rPr>
          <w:b/>
          <w:i/>
        </w:rPr>
        <w:t xml:space="preserve">Laurentis  </w:t>
      </w:r>
      <w:r w:rsidRPr="007D4632">
        <w:rPr>
          <w:b/>
          <w:i/>
          <w:color w:val="FF0000"/>
        </w:rPr>
        <w:t>(</w:t>
      </w:r>
      <w:proofErr w:type="gramEnd"/>
      <w:r w:rsidRPr="007D4632">
        <w:rPr>
          <w:b/>
          <w:i/>
          <w:color w:val="FF0000"/>
        </w:rPr>
        <w:t>sostituto Raimondo Di Giacomo)</w:t>
      </w:r>
    </w:p>
    <w:p w:rsidR="0080644D" w:rsidRPr="0080644D" w:rsidRDefault="0080644D" w:rsidP="0080644D">
      <w:pPr>
        <w:spacing w:after="0"/>
        <w:ind w:left="142"/>
        <w:jc w:val="both"/>
        <w:rPr>
          <w:i/>
        </w:rPr>
      </w:pPr>
      <w:r w:rsidRPr="0080644D">
        <w:rPr>
          <w:i/>
        </w:rPr>
        <w:t xml:space="preserve">h. 12.15 - </w:t>
      </w:r>
      <w:proofErr w:type="gramStart"/>
      <w:r w:rsidRPr="0080644D">
        <w:rPr>
          <w:i/>
        </w:rPr>
        <w:t>12.45  Le</w:t>
      </w:r>
      <w:proofErr w:type="gramEnd"/>
      <w:r w:rsidRPr="0080644D">
        <w:rPr>
          <w:i/>
        </w:rPr>
        <w:t xml:space="preserve"> difficoltà diagnostiche nel paziente obeso – complessità delle comuni tecniche di </w:t>
      </w:r>
      <w:proofErr w:type="spellStart"/>
      <w:r w:rsidRPr="0080644D">
        <w:rPr>
          <w:i/>
        </w:rPr>
        <w:t>immaging</w:t>
      </w:r>
      <w:proofErr w:type="spellEnd"/>
      <w:r w:rsidRPr="0080644D">
        <w:rPr>
          <w:i/>
        </w:rPr>
        <w:t xml:space="preserve"> </w:t>
      </w:r>
    </w:p>
    <w:p w:rsidR="0080644D" w:rsidRPr="007D4632" w:rsidRDefault="0080644D" w:rsidP="0080644D">
      <w:pPr>
        <w:spacing w:after="0"/>
        <w:ind w:left="142"/>
        <w:jc w:val="both"/>
        <w:rPr>
          <w:b/>
          <w:i/>
        </w:rPr>
      </w:pPr>
      <w:r w:rsidRPr="007D4632">
        <w:rPr>
          <w:b/>
          <w:i/>
        </w:rPr>
        <w:t xml:space="preserve">Relatore – Davide Pupo </w:t>
      </w:r>
      <w:r w:rsidRPr="007D4632">
        <w:rPr>
          <w:b/>
          <w:i/>
          <w:color w:val="FF0000"/>
        </w:rPr>
        <w:t xml:space="preserve">(sostituto </w:t>
      </w:r>
      <w:r w:rsidRPr="007D4632">
        <w:rPr>
          <w:b/>
          <w:color w:val="FF0000"/>
        </w:rPr>
        <w:t>Vincenza Granata)</w:t>
      </w:r>
    </w:p>
    <w:p w:rsidR="0080644D" w:rsidRPr="0080644D" w:rsidRDefault="0080644D" w:rsidP="0080644D">
      <w:pPr>
        <w:spacing w:after="0"/>
        <w:ind w:left="142"/>
        <w:jc w:val="both"/>
        <w:rPr>
          <w:i/>
        </w:rPr>
      </w:pPr>
      <w:r w:rsidRPr="0080644D">
        <w:rPr>
          <w:i/>
        </w:rPr>
        <w:t xml:space="preserve">h. 12.45 - 13.15 Chirurgia addominale – obesità e tumori gastroenterici/epatobiliari (casistica e </w:t>
      </w:r>
      <w:proofErr w:type="spellStart"/>
      <w:r w:rsidRPr="0080644D">
        <w:rPr>
          <w:i/>
        </w:rPr>
        <w:t>outcomes</w:t>
      </w:r>
      <w:proofErr w:type="spellEnd"/>
      <w:r w:rsidRPr="0080644D">
        <w:rPr>
          <w:i/>
        </w:rPr>
        <w:t xml:space="preserve"> chirurgici).</w:t>
      </w:r>
    </w:p>
    <w:p w:rsidR="0080644D" w:rsidRPr="007D4632" w:rsidRDefault="0080644D" w:rsidP="0080644D">
      <w:pPr>
        <w:spacing w:after="0"/>
        <w:ind w:left="142"/>
        <w:jc w:val="both"/>
        <w:rPr>
          <w:b/>
          <w:i/>
        </w:rPr>
      </w:pPr>
      <w:r w:rsidRPr="007D4632">
        <w:rPr>
          <w:b/>
          <w:i/>
        </w:rPr>
        <w:t xml:space="preserve">Relatore – Daniela </w:t>
      </w:r>
      <w:proofErr w:type="gramStart"/>
      <w:r w:rsidRPr="007D4632">
        <w:rPr>
          <w:b/>
          <w:i/>
        </w:rPr>
        <w:t xml:space="preserve">Rega  </w:t>
      </w:r>
      <w:r w:rsidRPr="007D4632">
        <w:rPr>
          <w:b/>
          <w:i/>
          <w:color w:val="FF0000"/>
        </w:rPr>
        <w:t>(</w:t>
      </w:r>
      <w:proofErr w:type="gramEnd"/>
      <w:r w:rsidRPr="007D4632">
        <w:rPr>
          <w:b/>
          <w:i/>
          <w:color w:val="FF0000"/>
        </w:rPr>
        <w:t xml:space="preserve">sostituto Maddalena </w:t>
      </w:r>
      <w:proofErr w:type="spellStart"/>
      <w:r w:rsidRPr="007D4632">
        <w:rPr>
          <w:b/>
          <w:i/>
          <w:color w:val="FF0000"/>
        </w:rPr>
        <w:t>Leongito</w:t>
      </w:r>
      <w:proofErr w:type="spellEnd"/>
      <w:r w:rsidRPr="007D4632">
        <w:rPr>
          <w:b/>
          <w:i/>
          <w:color w:val="FF0000"/>
        </w:rPr>
        <w:t>)</w:t>
      </w:r>
    </w:p>
    <w:p w:rsidR="0080644D" w:rsidRPr="0080644D" w:rsidRDefault="0080644D" w:rsidP="0080644D">
      <w:pPr>
        <w:spacing w:after="0"/>
        <w:ind w:left="142"/>
        <w:jc w:val="both"/>
        <w:rPr>
          <w:i/>
        </w:rPr>
      </w:pPr>
      <w:r w:rsidRPr="0080644D">
        <w:rPr>
          <w:i/>
        </w:rPr>
        <w:t>h. 13.15 – 13.45 Oncologia nel distretto uro-ginecologico – endometrio e ovaio, impatto metabolico e prognostico.</w:t>
      </w:r>
    </w:p>
    <w:p w:rsidR="0080644D" w:rsidRPr="007D4632" w:rsidRDefault="0080644D" w:rsidP="0080644D">
      <w:pPr>
        <w:spacing w:after="0"/>
        <w:ind w:left="142"/>
        <w:jc w:val="both"/>
        <w:rPr>
          <w:b/>
          <w:i/>
          <w:color w:val="FF0000"/>
        </w:rPr>
      </w:pPr>
      <w:r w:rsidRPr="007D4632">
        <w:rPr>
          <w:b/>
          <w:i/>
        </w:rPr>
        <w:t xml:space="preserve">Relatore – Sandro Pignata </w:t>
      </w:r>
      <w:r w:rsidRPr="007D4632">
        <w:rPr>
          <w:b/>
          <w:i/>
          <w:color w:val="FF0000"/>
        </w:rPr>
        <w:t xml:space="preserve">(sostituto Vito </w:t>
      </w:r>
      <w:proofErr w:type="spellStart"/>
      <w:r w:rsidRPr="007D4632">
        <w:rPr>
          <w:b/>
          <w:i/>
          <w:color w:val="FF0000"/>
        </w:rPr>
        <w:t>Chiantera</w:t>
      </w:r>
      <w:proofErr w:type="spellEnd"/>
      <w:r w:rsidRPr="007D4632">
        <w:rPr>
          <w:b/>
          <w:i/>
          <w:color w:val="FF0000"/>
        </w:rPr>
        <w:t>)</w:t>
      </w:r>
    </w:p>
    <w:p w:rsidR="0080644D" w:rsidRPr="0080644D" w:rsidRDefault="0080644D" w:rsidP="0080644D">
      <w:pPr>
        <w:spacing w:after="0"/>
        <w:ind w:left="142"/>
        <w:jc w:val="both"/>
        <w:rPr>
          <w:i/>
        </w:rPr>
      </w:pPr>
      <w:r w:rsidRPr="0080644D">
        <w:rPr>
          <w:i/>
        </w:rPr>
        <w:t xml:space="preserve">h. 13.45 – 14.15 Chirurgia urologica e ginecologica nei pazienti obesi – le sfide e le occasioni della </w:t>
      </w:r>
      <w:proofErr w:type="spellStart"/>
      <w:r w:rsidRPr="0080644D">
        <w:rPr>
          <w:i/>
        </w:rPr>
        <w:t>miniinvasività</w:t>
      </w:r>
      <w:proofErr w:type="spellEnd"/>
    </w:p>
    <w:p w:rsidR="0080644D" w:rsidRPr="007D4632" w:rsidRDefault="0080644D" w:rsidP="0080644D">
      <w:pPr>
        <w:spacing w:after="0"/>
        <w:ind w:left="142"/>
        <w:jc w:val="both"/>
        <w:rPr>
          <w:b/>
          <w:i/>
        </w:rPr>
      </w:pPr>
      <w:r w:rsidRPr="007D4632">
        <w:rPr>
          <w:b/>
          <w:i/>
        </w:rPr>
        <w:t xml:space="preserve">Relatore – Alessandro </w:t>
      </w:r>
      <w:proofErr w:type="gramStart"/>
      <w:r w:rsidRPr="007D4632">
        <w:rPr>
          <w:b/>
          <w:i/>
        </w:rPr>
        <w:t xml:space="preserve">Izzo  </w:t>
      </w:r>
      <w:r w:rsidRPr="007D4632">
        <w:rPr>
          <w:b/>
          <w:i/>
          <w:color w:val="FF0000"/>
        </w:rPr>
        <w:t>(</w:t>
      </w:r>
      <w:proofErr w:type="gramEnd"/>
      <w:r w:rsidRPr="007D4632">
        <w:rPr>
          <w:b/>
          <w:i/>
          <w:color w:val="FF0000"/>
        </w:rPr>
        <w:t xml:space="preserve">sostituto Vito </w:t>
      </w:r>
      <w:proofErr w:type="spellStart"/>
      <w:r w:rsidRPr="007D4632">
        <w:rPr>
          <w:b/>
          <w:i/>
          <w:color w:val="FF0000"/>
        </w:rPr>
        <w:t>Chiantera</w:t>
      </w:r>
      <w:proofErr w:type="spellEnd"/>
      <w:r w:rsidRPr="007D4632">
        <w:rPr>
          <w:b/>
          <w:i/>
          <w:color w:val="FF0000"/>
        </w:rPr>
        <w:t xml:space="preserve"> )</w:t>
      </w:r>
    </w:p>
    <w:p w:rsidR="0080644D" w:rsidRPr="0080644D" w:rsidRDefault="0080644D" w:rsidP="0080644D">
      <w:pPr>
        <w:spacing w:after="0"/>
        <w:ind w:left="142"/>
        <w:jc w:val="both"/>
        <w:rPr>
          <w:i/>
        </w:rPr>
      </w:pPr>
      <w:r w:rsidRPr="0080644D">
        <w:rPr>
          <w:i/>
        </w:rPr>
        <w:t xml:space="preserve">h. 14.15 - 14.45 Cardio-oncologia: Obesità, cuore e cancro. Il ruolo delle </w:t>
      </w:r>
      <w:proofErr w:type="spellStart"/>
      <w:r w:rsidRPr="0080644D">
        <w:rPr>
          <w:i/>
        </w:rPr>
        <w:t>comorbilità</w:t>
      </w:r>
      <w:proofErr w:type="spellEnd"/>
      <w:r w:rsidRPr="0080644D">
        <w:rPr>
          <w:i/>
        </w:rPr>
        <w:t xml:space="preserve"> cardiovascolari nella prognosi oncologica</w:t>
      </w:r>
    </w:p>
    <w:p w:rsidR="0080644D" w:rsidRPr="007D4632" w:rsidRDefault="0080644D" w:rsidP="0080644D">
      <w:pPr>
        <w:spacing w:after="0"/>
        <w:ind w:left="142"/>
        <w:jc w:val="both"/>
        <w:rPr>
          <w:b/>
          <w:i/>
          <w:color w:val="FF0000"/>
        </w:rPr>
      </w:pPr>
      <w:r w:rsidRPr="007D4632">
        <w:rPr>
          <w:b/>
          <w:i/>
        </w:rPr>
        <w:t xml:space="preserve">Relatore – Nicola Maurea </w:t>
      </w:r>
      <w:r w:rsidRPr="007D4632">
        <w:rPr>
          <w:b/>
          <w:i/>
          <w:color w:val="FF0000"/>
        </w:rPr>
        <w:t>(sostituto Monica Pinto)</w:t>
      </w:r>
    </w:p>
    <w:p w:rsidR="0080644D" w:rsidRDefault="0080644D" w:rsidP="0080644D">
      <w:pPr>
        <w:spacing w:after="0"/>
        <w:ind w:left="142"/>
        <w:jc w:val="both"/>
        <w:rPr>
          <w:i/>
        </w:rPr>
      </w:pPr>
    </w:p>
    <w:p w:rsidR="0080644D" w:rsidRPr="007D4632" w:rsidRDefault="0080644D" w:rsidP="0080644D">
      <w:pPr>
        <w:spacing w:after="0"/>
        <w:ind w:left="142"/>
        <w:jc w:val="both"/>
        <w:rPr>
          <w:b/>
          <w:i/>
        </w:rPr>
      </w:pPr>
      <w:r w:rsidRPr="007D4632">
        <w:rPr>
          <w:b/>
          <w:i/>
        </w:rPr>
        <w:t xml:space="preserve">h. 14.45 - 15.00 </w:t>
      </w:r>
      <w:r w:rsidR="00B633E5" w:rsidRPr="007D4632">
        <w:rPr>
          <w:b/>
          <w:i/>
        </w:rPr>
        <w:t>LUNCH</w:t>
      </w:r>
    </w:p>
    <w:p w:rsidR="0080644D" w:rsidRPr="0080644D" w:rsidRDefault="0080644D" w:rsidP="0080644D">
      <w:pPr>
        <w:spacing w:after="0"/>
        <w:ind w:left="142"/>
        <w:jc w:val="both"/>
        <w:rPr>
          <w:i/>
        </w:rPr>
      </w:pPr>
    </w:p>
    <w:p w:rsidR="0080644D" w:rsidRPr="007D4632" w:rsidRDefault="0080644D" w:rsidP="0080644D">
      <w:pPr>
        <w:spacing w:after="0"/>
        <w:ind w:left="142"/>
        <w:jc w:val="both"/>
        <w:rPr>
          <w:b/>
          <w:i/>
        </w:rPr>
      </w:pPr>
      <w:r w:rsidRPr="007D4632">
        <w:rPr>
          <w:b/>
          <w:i/>
        </w:rPr>
        <w:t>Sessione 3 – Strategie terapeutiche multidisciplinari</w:t>
      </w:r>
    </w:p>
    <w:p w:rsidR="0080644D" w:rsidRPr="0080644D" w:rsidRDefault="0080644D" w:rsidP="0080644D">
      <w:pPr>
        <w:spacing w:after="0"/>
        <w:ind w:left="142"/>
        <w:jc w:val="both"/>
        <w:rPr>
          <w:i/>
        </w:rPr>
      </w:pPr>
      <w:r w:rsidRPr="0080644D">
        <w:rPr>
          <w:i/>
        </w:rPr>
        <w:t>h. 15.00 – 15.30: Approccio nutrizionale e rieducazione alimentare – personalizzazione e mantenimento dei risultati.</w:t>
      </w:r>
    </w:p>
    <w:p w:rsidR="0080644D" w:rsidRPr="007D4632" w:rsidRDefault="0080644D" w:rsidP="0080644D">
      <w:pPr>
        <w:spacing w:after="0"/>
        <w:ind w:left="142"/>
        <w:jc w:val="both"/>
        <w:rPr>
          <w:b/>
          <w:i/>
        </w:rPr>
      </w:pPr>
      <w:r w:rsidRPr="007D4632">
        <w:rPr>
          <w:b/>
          <w:i/>
        </w:rPr>
        <w:t xml:space="preserve">Relatore – Ileana </w:t>
      </w:r>
      <w:proofErr w:type="spellStart"/>
      <w:r w:rsidRPr="007D4632">
        <w:rPr>
          <w:b/>
          <w:i/>
        </w:rPr>
        <w:t>Parascandolo</w:t>
      </w:r>
      <w:proofErr w:type="spellEnd"/>
      <w:r w:rsidRPr="007D4632">
        <w:rPr>
          <w:b/>
          <w:i/>
        </w:rPr>
        <w:t xml:space="preserve"> </w:t>
      </w:r>
      <w:proofErr w:type="gramStart"/>
      <w:r w:rsidRPr="007D4632">
        <w:rPr>
          <w:b/>
          <w:i/>
          <w:color w:val="FF0000"/>
        </w:rPr>
        <w:t>( sostituta</w:t>
      </w:r>
      <w:proofErr w:type="gramEnd"/>
      <w:r w:rsidRPr="007D4632">
        <w:rPr>
          <w:b/>
          <w:i/>
          <w:color w:val="FF0000"/>
        </w:rPr>
        <w:t xml:space="preserve"> Valeria </w:t>
      </w:r>
      <w:proofErr w:type="spellStart"/>
      <w:r w:rsidRPr="007D4632">
        <w:rPr>
          <w:b/>
          <w:i/>
          <w:color w:val="FF0000"/>
        </w:rPr>
        <w:t>Turrà</w:t>
      </w:r>
      <w:proofErr w:type="spellEnd"/>
      <w:r w:rsidRPr="007D4632">
        <w:rPr>
          <w:b/>
          <w:i/>
          <w:color w:val="FF0000"/>
        </w:rPr>
        <w:t>)</w:t>
      </w:r>
    </w:p>
    <w:p w:rsidR="0080644D" w:rsidRPr="0080644D" w:rsidRDefault="0080644D" w:rsidP="0080644D">
      <w:pPr>
        <w:spacing w:after="0"/>
        <w:ind w:left="142"/>
        <w:jc w:val="both"/>
        <w:rPr>
          <w:i/>
        </w:rPr>
      </w:pPr>
      <w:r w:rsidRPr="0080644D">
        <w:rPr>
          <w:i/>
        </w:rPr>
        <w:t>h. 15.30-16.00: Attività fisica antiinfiammatoria e riabilitazione oncologica – ruolo della fisiatria e dei PT per preservare massa muscolare e metabolismo.</w:t>
      </w:r>
    </w:p>
    <w:p w:rsidR="0080644D" w:rsidRPr="007D4632" w:rsidRDefault="0080644D" w:rsidP="0080644D">
      <w:pPr>
        <w:spacing w:after="0"/>
        <w:ind w:left="142"/>
        <w:jc w:val="both"/>
        <w:rPr>
          <w:b/>
          <w:i/>
        </w:rPr>
      </w:pPr>
      <w:r w:rsidRPr="007D4632">
        <w:rPr>
          <w:b/>
          <w:i/>
        </w:rPr>
        <w:t xml:space="preserve">Relatore – Monica Pinto </w:t>
      </w:r>
      <w:r w:rsidRPr="007D4632">
        <w:rPr>
          <w:b/>
          <w:i/>
          <w:color w:val="FF0000"/>
        </w:rPr>
        <w:t>(sostituta Daniela Barberio)</w:t>
      </w:r>
    </w:p>
    <w:p w:rsidR="0080644D" w:rsidRPr="0080644D" w:rsidRDefault="0080644D" w:rsidP="0080644D">
      <w:pPr>
        <w:spacing w:after="0"/>
        <w:ind w:left="142"/>
        <w:jc w:val="both"/>
        <w:rPr>
          <w:i/>
        </w:rPr>
      </w:pPr>
      <w:r w:rsidRPr="0080644D">
        <w:rPr>
          <w:i/>
        </w:rPr>
        <w:t>h. 16.00 – 16.30: Ruolo dell’approccio psicologico al paziente obeso – quanto la mente possa aiutare nel prevenire e nel trattare l’obesità anche nei pazienti oncologici</w:t>
      </w:r>
    </w:p>
    <w:p w:rsidR="0080644D" w:rsidRPr="007D4632" w:rsidRDefault="0080644D" w:rsidP="0080644D">
      <w:pPr>
        <w:spacing w:after="0"/>
        <w:ind w:left="142"/>
        <w:jc w:val="both"/>
        <w:rPr>
          <w:b/>
          <w:i/>
        </w:rPr>
      </w:pPr>
      <w:r w:rsidRPr="007D4632">
        <w:rPr>
          <w:b/>
          <w:i/>
        </w:rPr>
        <w:t xml:space="preserve">Relatore – Daniela Barberio </w:t>
      </w:r>
      <w:r w:rsidRPr="007D4632">
        <w:rPr>
          <w:b/>
          <w:i/>
          <w:color w:val="FF0000"/>
        </w:rPr>
        <w:t>(sostituto Monica Pinto)</w:t>
      </w:r>
    </w:p>
    <w:p w:rsidR="0080644D" w:rsidRPr="0080644D" w:rsidRDefault="0080644D" w:rsidP="0080644D">
      <w:pPr>
        <w:spacing w:after="0"/>
        <w:ind w:left="142"/>
        <w:jc w:val="both"/>
        <w:rPr>
          <w:i/>
        </w:rPr>
      </w:pPr>
      <w:r w:rsidRPr="0080644D">
        <w:rPr>
          <w:i/>
        </w:rPr>
        <w:t>h. 16.30 – 17.00: Terapie farmacologiche innovative – GLP-1/GIP agonisti, nuove molecole in pipeline, indicazioni e limiti.</w:t>
      </w:r>
    </w:p>
    <w:p w:rsidR="0080644D" w:rsidRPr="007D4632" w:rsidRDefault="003D2FCA" w:rsidP="0080644D">
      <w:pPr>
        <w:spacing w:after="0"/>
        <w:ind w:left="142"/>
        <w:jc w:val="both"/>
        <w:rPr>
          <w:b/>
          <w:i/>
        </w:rPr>
      </w:pPr>
      <w:r>
        <w:rPr>
          <w:b/>
          <w:i/>
        </w:rPr>
        <w:t>Relatore –  Giovanni</w:t>
      </w:r>
      <w:r w:rsidR="0080644D" w:rsidRPr="007D4632">
        <w:rPr>
          <w:b/>
          <w:i/>
        </w:rPr>
        <w:t xml:space="preserve"> </w:t>
      </w:r>
      <w:proofErr w:type="spellStart"/>
      <w:r w:rsidR="0080644D" w:rsidRPr="007D4632">
        <w:rPr>
          <w:b/>
          <w:i/>
        </w:rPr>
        <w:t>Ragozzino</w:t>
      </w:r>
      <w:proofErr w:type="spellEnd"/>
      <w:r w:rsidR="0080644D" w:rsidRPr="007D4632">
        <w:rPr>
          <w:b/>
          <w:i/>
        </w:rPr>
        <w:t xml:space="preserve"> </w:t>
      </w:r>
      <w:r w:rsidR="0080644D" w:rsidRPr="007D4632">
        <w:rPr>
          <w:b/>
          <w:i/>
          <w:color w:val="FF0000"/>
        </w:rPr>
        <w:t>(sostituto Francesca Di Rella)</w:t>
      </w:r>
    </w:p>
    <w:p w:rsidR="0080644D" w:rsidRPr="0080644D" w:rsidRDefault="0080644D" w:rsidP="0080644D">
      <w:pPr>
        <w:spacing w:after="0"/>
        <w:ind w:left="142"/>
        <w:jc w:val="both"/>
        <w:rPr>
          <w:i/>
        </w:rPr>
      </w:pPr>
      <w:r w:rsidRPr="0080644D">
        <w:rPr>
          <w:i/>
        </w:rPr>
        <w:t>h. 17.00 – 17.</w:t>
      </w:r>
      <w:r w:rsidR="005E20A6">
        <w:rPr>
          <w:i/>
        </w:rPr>
        <w:t>2</w:t>
      </w:r>
      <w:r w:rsidRPr="0080644D">
        <w:rPr>
          <w:i/>
        </w:rPr>
        <w:t xml:space="preserve">0: Chirurgia </w:t>
      </w:r>
      <w:proofErr w:type="spellStart"/>
      <w:r w:rsidRPr="0080644D">
        <w:rPr>
          <w:i/>
        </w:rPr>
        <w:t>bariatrica</w:t>
      </w:r>
      <w:proofErr w:type="spellEnd"/>
      <w:r w:rsidRPr="0080644D">
        <w:rPr>
          <w:i/>
        </w:rPr>
        <w:t xml:space="preserve"> nel paziente oncologico? – selezione dei pazienti, risultati a lungo termine e ruolo integrato nel percorso oncologico.</w:t>
      </w:r>
    </w:p>
    <w:p w:rsidR="0080644D" w:rsidRPr="007D4632" w:rsidRDefault="0080644D" w:rsidP="0080644D">
      <w:pPr>
        <w:spacing w:after="0"/>
        <w:ind w:left="142"/>
        <w:jc w:val="both"/>
        <w:rPr>
          <w:b/>
          <w:i/>
        </w:rPr>
      </w:pPr>
      <w:r w:rsidRPr="007D4632">
        <w:rPr>
          <w:b/>
          <w:i/>
        </w:rPr>
        <w:t xml:space="preserve">Relatore – Claudio Gambardella </w:t>
      </w:r>
      <w:r w:rsidRPr="007D4632">
        <w:rPr>
          <w:b/>
          <w:i/>
          <w:color w:val="FF0000"/>
        </w:rPr>
        <w:t>(sostituto Renato Patrone)</w:t>
      </w:r>
    </w:p>
    <w:p w:rsidR="0080644D" w:rsidRPr="007D4632" w:rsidRDefault="0080644D" w:rsidP="0080644D">
      <w:pPr>
        <w:spacing w:after="0"/>
        <w:ind w:left="142"/>
        <w:jc w:val="both"/>
        <w:rPr>
          <w:b/>
          <w:i/>
        </w:rPr>
      </w:pPr>
      <w:r w:rsidRPr="007D4632">
        <w:rPr>
          <w:b/>
          <w:i/>
        </w:rPr>
        <w:lastRenderedPageBreak/>
        <w:t>Sessione di chiusura</w:t>
      </w:r>
    </w:p>
    <w:p w:rsidR="0080644D" w:rsidRPr="0080644D" w:rsidRDefault="0080644D" w:rsidP="0080644D">
      <w:pPr>
        <w:spacing w:after="0"/>
        <w:ind w:left="142"/>
        <w:jc w:val="both"/>
        <w:rPr>
          <w:i/>
        </w:rPr>
      </w:pPr>
      <w:r w:rsidRPr="0080644D">
        <w:rPr>
          <w:i/>
        </w:rPr>
        <w:t>h. 17.</w:t>
      </w:r>
      <w:r w:rsidR="005E20A6">
        <w:rPr>
          <w:i/>
        </w:rPr>
        <w:t>2</w:t>
      </w:r>
      <w:r w:rsidRPr="0080644D">
        <w:rPr>
          <w:i/>
        </w:rPr>
        <w:t>0 - 1</w:t>
      </w:r>
      <w:r w:rsidR="005E20A6">
        <w:rPr>
          <w:i/>
        </w:rPr>
        <w:t>7</w:t>
      </w:r>
      <w:r w:rsidRPr="0080644D">
        <w:rPr>
          <w:i/>
        </w:rPr>
        <w:t>.</w:t>
      </w:r>
      <w:r w:rsidR="005E20A6">
        <w:rPr>
          <w:i/>
        </w:rPr>
        <w:t>40</w:t>
      </w:r>
      <w:r w:rsidRPr="0080644D">
        <w:rPr>
          <w:i/>
        </w:rPr>
        <w:t>: Tavola rotonda: “Obesità e cancro: quale ruolo per gli IRCCS?”</w:t>
      </w:r>
    </w:p>
    <w:p w:rsidR="0080644D" w:rsidRPr="0080644D" w:rsidRDefault="0080644D" w:rsidP="0080644D">
      <w:pPr>
        <w:spacing w:after="0"/>
        <w:ind w:left="142"/>
        <w:jc w:val="both"/>
        <w:rPr>
          <w:i/>
        </w:rPr>
      </w:pPr>
      <w:r w:rsidRPr="0080644D">
        <w:rPr>
          <w:i/>
        </w:rPr>
        <w:t xml:space="preserve">coinvolti nella discussione: </w:t>
      </w:r>
    </w:p>
    <w:p w:rsidR="0080644D" w:rsidRPr="0080644D" w:rsidRDefault="0080644D" w:rsidP="0080644D">
      <w:pPr>
        <w:spacing w:after="0"/>
        <w:ind w:left="142"/>
        <w:jc w:val="both"/>
        <w:rPr>
          <w:i/>
        </w:rPr>
      </w:pPr>
      <w:r w:rsidRPr="0080644D">
        <w:rPr>
          <w:i/>
        </w:rPr>
        <w:t>-</w:t>
      </w:r>
      <w:r w:rsidRPr="0080644D">
        <w:rPr>
          <w:i/>
        </w:rPr>
        <w:tab/>
        <w:t>Iris Zani: rappresentante dell’associazione “Amici Obesi”</w:t>
      </w:r>
    </w:p>
    <w:p w:rsidR="0080644D" w:rsidRPr="0080644D" w:rsidRDefault="0080644D" w:rsidP="0080644D">
      <w:pPr>
        <w:spacing w:after="0"/>
        <w:ind w:left="142"/>
        <w:jc w:val="both"/>
        <w:rPr>
          <w:i/>
        </w:rPr>
      </w:pPr>
      <w:r w:rsidRPr="0080644D">
        <w:rPr>
          <w:i/>
        </w:rPr>
        <w:t>-</w:t>
      </w:r>
      <w:r w:rsidRPr="0080644D">
        <w:rPr>
          <w:i/>
        </w:rPr>
        <w:tab/>
        <w:t xml:space="preserve">Francesca Gallucci: </w:t>
      </w:r>
      <w:r>
        <w:rPr>
          <w:i/>
        </w:rPr>
        <w:t>responsabile polo didattico CC.LL. Professioni sanitarie</w:t>
      </w:r>
    </w:p>
    <w:p w:rsidR="0080644D" w:rsidRPr="0080644D" w:rsidRDefault="0080644D" w:rsidP="0080644D">
      <w:pPr>
        <w:spacing w:after="0"/>
        <w:ind w:left="142"/>
        <w:jc w:val="both"/>
        <w:rPr>
          <w:i/>
        </w:rPr>
      </w:pPr>
    </w:p>
    <w:p w:rsidR="00B06AD0" w:rsidRPr="007D4632" w:rsidRDefault="0080644D" w:rsidP="0080644D">
      <w:pPr>
        <w:spacing w:after="0"/>
        <w:ind w:left="142"/>
        <w:jc w:val="both"/>
        <w:rPr>
          <w:b/>
          <w:i/>
        </w:rPr>
      </w:pPr>
      <w:r w:rsidRPr="007D4632">
        <w:rPr>
          <w:b/>
          <w:i/>
        </w:rPr>
        <w:t xml:space="preserve">Take Home </w:t>
      </w:r>
      <w:proofErr w:type="spellStart"/>
      <w:r w:rsidRPr="007D4632">
        <w:rPr>
          <w:b/>
          <w:i/>
        </w:rPr>
        <w:t>Messages</w:t>
      </w:r>
      <w:proofErr w:type="spellEnd"/>
      <w:r w:rsidRPr="007D4632">
        <w:rPr>
          <w:b/>
          <w:i/>
        </w:rPr>
        <w:t xml:space="preserve"> e test di valutazione.</w:t>
      </w:r>
    </w:p>
    <w:p w:rsidR="00B06AD0" w:rsidRDefault="00B06AD0">
      <w:pPr>
        <w:spacing w:after="0"/>
        <w:jc w:val="both"/>
      </w:pPr>
    </w:p>
    <w:p w:rsidR="00B06AD0" w:rsidRDefault="005E20A6">
      <w:pPr>
        <w:spacing w:after="0" w:line="240" w:lineRule="auto"/>
        <w:jc w:val="both"/>
        <w:rPr>
          <w:i/>
        </w:rPr>
      </w:pPr>
      <w:r w:rsidRPr="0080644D">
        <w:rPr>
          <w:i/>
        </w:rPr>
        <w:t>1</w:t>
      </w:r>
      <w:r>
        <w:rPr>
          <w:i/>
        </w:rPr>
        <w:t>7</w:t>
      </w:r>
      <w:r w:rsidRPr="0080644D">
        <w:rPr>
          <w:i/>
        </w:rPr>
        <w:t>.</w:t>
      </w:r>
      <w:r>
        <w:rPr>
          <w:i/>
        </w:rPr>
        <w:t>40-18.00</w:t>
      </w:r>
      <w:r w:rsidR="001D6B4A">
        <w:tab/>
      </w:r>
      <w:r w:rsidR="001D6B4A">
        <w:tab/>
      </w:r>
      <w:r w:rsidR="001D6B4A">
        <w:rPr>
          <w:b/>
          <w:u w:val="single"/>
        </w:rPr>
        <w:t>Test verifica di apprendimento</w:t>
      </w:r>
    </w:p>
    <w:p w:rsidR="00B06AD0" w:rsidRDefault="00B06AD0">
      <w:pPr>
        <w:spacing w:after="0" w:line="240" w:lineRule="auto"/>
        <w:jc w:val="both"/>
        <w:rPr>
          <w:i/>
        </w:rPr>
      </w:pPr>
    </w:p>
    <w:p w:rsidR="00B06AD0" w:rsidRDefault="00B06AD0">
      <w:pPr>
        <w:spacing w:after="0" w:line="240" w:lineRule="auto"/>
        <w:jc w:val="both"/>
        <w:rPr>
          <w:i/>
        </w:rPr>
      </w:pPr>
    </w:p>
    <w:p w:rsidR="00B06AD0" w:rsidRDefault="001D6B4A">
      <w:pPr>
        <w:spacing w:after="0" w:line="240" w:lineRule="auto"/>
        <w:ind w:left="426" w:hanging="426"/>
        <w:jc w:val="both"/>
        <w:rPr>
          <w:b/>
          <w:highlight w:val="yellow"/>
          <w:u w:val="single"/>
        </w:rPr>
      </w:pPr>
      <w:r>
        <w:rPr>
          <w:b/>
          <w:highlight w:val="yellow"/>
          <w:u w:val="single"/>
        </w:rPr>
        <w:t>N.B.1: la docenza deve essere minimo di 20 minuti, non sono accettate frazioni di ore inferiori a 20 minuti.</w:t>
      </w:r>
    </w:p>
    <w:p w:rsidR="00B06AD0" w:rsidRDefault="001D6B4A">
      <w:pPr>
        <w:spacing w:after="0" w:line="240" w:lineRule="auto"/>
        <w:jc w:val="both"/>
        <w:rPr>
          <w:b/>
          <w:highlight w:val="yellow"/>
          <w:u w:val="single"/>
        </w:rPr>
      </w:pPr>
      <w:r>
        <w:rPr>
          <w:b/>
          <w:highlight w:val="yellow"/>
          <w:u w:val="single"/>
        </w:rPr>
        <w:t xml:space="preserve">N.B.2: È obbligatorio indicare un sostituto per ogni docente/relatore. Il sostituto può essere anche un docente già previsto nel programma, che effettua altro intervento. </w:t>
      </w:r>
    </w:p>
    <w:p w:rsidR="00B06AD0" w:rsidRDefault="001D6B4A">
      <w:pPr>
        <w:spacing w:after="0" w:line="240" w:lineRule="auto"/>
        <w:jc w:val="both"/>
        <w:rPr>
          <w:b/>
          <w:u w:val="single"/>
        </w:rPr>
      </w:pPr>
      <w:r>
        <w:rPr>
          <w:b/>
          <w:highlight w:val="yellow"/>
          <w:u w:val="single"/>
        </w:rPr>
        <w:t>N.B.3: I Corsi devono avere una durata congrua con le disponibilità del personale d’aula e non possono protrarsi oltre le ore 17.30.</w:t>
      </w:r>
    </w:p>
    <w:p w:rsidR="00B06AD0" w:rsidRDefault="00B06AD0">
      <w:pPr>
        <w:spacing w:after="0" w:line="240" w:lineRule="auto"/>
        <w:jc w:val="both"/>
        <w:rPr>
          <w:b/>
        </w:rPr>
      </w:pPr>
    </w:p>
    <w:p w:rsidR="00B06AD0" w:rsidRDefault="001D6B4A">
      <w:pPr>
        <w:pBdr>
          <w:top w:val="single" w:sz="4" w:space="1" w:color="000000"/>
          <w:left w:val="single" w:sz="4" w:space="4" w:color="000000"/>
          <w:bottom w:val="single" w:sz="4" w:space="0" w:color="000000"/>
          <w:right w:val="single" w:sz="4" w:space="4" w:color="000000"/>
        </w:pBdr>
        <w:spacing w:after="0"/>
        <w:jc w:val="both"/>
        <w:rPr>
          <w:b/>
        </w:rPr>
      </w:pPr>
      <w:r>
        <w:rPr>
          <w:b/>
        </w:rPr>
        <w:t>Razionale evento:</w:t>
      </w:r>
    </w:p>
    <w:p w:rsidR="00B06AD0" w:rsidRDefault="001D6B4A">
      <w:pPr>
        <w:pBdr>
          <w:top w:val="single" w:sz="4" w:space="1" w:color="000000"/>
          <w:left w:val="single" w:sz="4" w:space="4" w:color="000000"/>
          <w:bottom w:val="single" w:sz="4" w:space="0" w:color="000000"/>
          <w:right w:val="single" w:sz="4" w:space="4" w:color="000000"/>
        </w:pBdr>
        <w:spacing w:after="0"/>
        <w:jc w:val="both"/>
        <w:rPr>
          <w:b/>
        </w:rPr>
      </w:pPr>
      <w:r>
        <w:rPr>
          <w:b/>
        </w:rPr>
        <w:t xml:space="preserve"> </w:t>
      </w:r>
    </w:p>
    <w:p w:rsidR="00B06AD0" w:rsidRDefault="001D6B4A">
      <w:pPr>
        <w:pBdr>
          <w:top w:val="single" w:sz="4" w:space="1" w:color="000000"/>
          <w:left w:val="single" w:sz="4" w:space="4" w:color="000000"/>
          <w:bottom w:val="single" w:sz="4" w:space="0" w:color="000000"/>
          <w:right w:val="single" w:sz="4" w:space="4" w:color="000000"/>
        </w:pBdr>
        <w:spacing w:after="0"/>
        <w:jc w:val="both"/>
        <w:rPr>
          <w:b/>
        </w:rPr>
      </w:pPr>
      <w:r>
        <w:rPr>
          <w:b/>
        </w:rPr>
        <w:t>Razionale scientifico: Correlazioni tra Obesità e Cancro</w:t>
      </w:r>
    </w:p>
    <w:p w:rsidR="00B06AD0" w:rsidRDefault="001D6B4A">
      <w:pPr>
        <w:pBdr>
          <w:top w:val="single" w:sz="4" w:space="1" w:color="000000"/>
          <w:left w:val="single" w:sz="4" w:space="4" w:color="000000"/>
          <w:bottom w:val="single" w:sz="4" w:space="0" w:color="000000"/>
          <w:right w:val="single" w:sz="4" w:space="4" w:color="000000"/>
        </w:pBdr>
        <w:spacing w:after="0"/>
        <w:jc w:val="both"/>
        <w:rPr>
          <w:b/>
        </w:rPr>
      </w:pPr>
      <w:r>
        <w:rPr>
          <w:b/>
        </w:rPr>
        <w:t>1. Meccanismi biologici alla base della relazione tra obesità e cancro</w:t>
      </w:r>
    </w:p>
    <w:p w:rsidR="00B06AD0" w:rsidRDefault="001D6B4A">
      <w:pPr>
        <w:pBdr>
          <w:top w:val="single" w:sz="4" w:space="1" w:color="000000"/>
          <w:left w:val="single" w:sz="4" w:space="4" w:color="000000"/>
          <w:bottom w:val="single" w:sz="4" w:space="0" w:color="000000"/>
          <w:right w:val="single" w:sz="4" w:space="4" w:color="000000"/>
        </w:pBdr>
        <w:spacing w:after="0"/>
        <w:jc w:val="both"/>
        <w:rPr>
          <w:b/>
        </w:rPr>
      </w:pPr>
      <w:r>
        <w:rPr>
          <w:b/>
        </w:rPr>
        <w:t>L'obesità è una condizione complessa caratterizzata dall'eccesso di tessuto adiposo e da alterazioni metaboliche. La sua associazione con il cancro è mediata da una serie di meccanismi biologici, che includono l'infiammazione cronica, alterazioni ormonali e l'alterazione del microambiente tumorale.</w:t>
      </w:r>
    </w:p>
    <w:p w:rsidR="00B06AD0" w:rsidRDefault="001D6B4A">
      <w:pPr>
        <w:pBdr>
          <w:top w:val="single" w:sz="4" w:space="1" w:color="000000"/>
          <w:left w:val="single" w:sz="4" w:space="4" w:color="000000"/>
          <w:bottom w:val="single" w:sz="4" w:space="0" w:color="000000"/>
          <w:right w:val="single" w:sz="4" w:space="4" w:color="000000"/>
        </w:pBdr>
        <w:spacing w:after="0"/>
        <w:jc w:val="both"/>
        <w:rPr>
          <w:b/>
        </w:rPr>
      </w:pPr>
      <w:r>
        <w:rPr>
          <w:b/>
        </w:rPr>
        <w:t>Infiammazione cronica: L'eccesso di grasso corporeo, in particolare il grasso viscerale, è associato a un aumento della produzione di citochine infiammatorie come il TNF-α e l'IL-6. Questi fattori promuovono la resistenza all'insulina, l'angiogenesi tumorale e la progressione del cancro. La rilevanza di questo meccanismo è stata confermata da studi recenti, tra cui un'analisi pubblicata nel 2022, che ha suggerito come l'infiammazione cronica derivi dall'eccesso di tessuto adiposo e favorisca la crescita di tumori solidi come il cancro al colon e alla mammella (Zhou et al., 2022).</w:t>
      </w:r>
    </w:p>
    <w:p w:rsidR="00B06AD0" w:rsidRDefault="001D6B4A">
      <w:pPr>
        <w:pBdr>
          <w:top w:val="single" w:sz="4" w:space="1" w:color="000000"/>
          <w:left w:val="single" w:sz="4" w:space="4" w:color="000000"/>
          <w:bottom w:val="single" w:sz="4" w:space="0" w:color="000000"/>
          <w:right w:val="single" w:sz="4" w:space="4" w:color="000000"/>
        </w:pBdr>
        <w:spacing w:after="0"/>
        <w:jc w:val="both"/>
        <w:rPr>
          <w:b/>
        </w:rPr>
      </w:pPr>
      <w:r>
        <w:rPr>
          <w:b/>
        </w:rPr>
        <w:t xml:space="preserve">Alterazioni ormonali: L'obesità modifica i livelli ormonali, in particolare gli estrogeni, che sono fattori di rischio per tumori </w:t>
      </w:r>
      <w:proofErr w:type="spellStart"/>
      <w:r>
        <w:rPr>
          <w:b/>
        </w:rPr>
        <w:t>ormono</w:t>
      </w:r>
      <w:proofErr w:type="spellEnd"/>
      <w:r>
        <w:rPr>
          <w:b/>
        </w:rPr>
        <w:t xml:space="preserve">-dipendenti come il cancro al seno e l'endometrio. Gli </w:t>
      </w:r>
      <w:proofErr w:type="spellStart"/>
      <w:r>
        <w:rPr>
          <w:b/>
        </w:rPr>
        <w:t>adipociti</w:t>
      </w:r>
      <w:proofErr w:type="spellEnd"/>
      <w:r>
        <w:rPr>
          <w:b/>
        </w:rPr>
        <w:t xml:space="preserve"> producono estrogeni tramite l'aromatizzazione degli androgeni, e un eccesso di tessuto adiposo aumenta la produzione di questi ormoni. Un'importante ricerca pubblicata nel 2021 ha approfondito il ruolo degli estrogeni nell'eziologia del cancro endometriale, dimostrando che l'obesità aumenta il rischio di questa patologia attraverso il meccanismo ormonale (Huang et al., 2021).</w:t>
      </w:r>
    </w:p>
    <w:p w:rsidR="00B06AD0" w:rsidRDefault="001D6B4A">
      <w:pPr>
        <w:pBdr>
          <w:top w:val="single" w:sz="4" w:space="1" w:color="000000"/>
          <w:left w:val="single" w:sz="4" w:space="4" w:color="000000"/>
          <w:bottom w:val="single" w:sz="4" w:space="0" w:color="000000"/>
          <w:right w:val="single" w:sz="4" w:space="4" w:color="000000"/>
        </w:pBdr>
        <w:spacing w:after="0"/>
        <w:jc w:val="both"/>
        <w:rPr>
          <w:b/>
        </w:rPr>
      </w:pPr>
      <w:r>
        <w:rPr>
          <w:b/>
        </w:rPr>
        <w:t xml:space="preserve">Alterazioni del microambiente tumorale: Il tessuto adiposo e i suoi derivati possono alterare il microambiente tumorale. Il cancro può essere influenzato da una maggiore disponibilità di nutrienti, ormoni e fattori di crescita prodotti dall'adiposità. Studi come quello di </w:t>
      </w:r>
      <w:proofErr w:type="spellStart"/>
      <w:r>
        <w:rPr>
          <w:b/>
        </w:rPr>
        <w:t>Gharahdaghi</w:t>
      </w:r>
      <w:proofErr w:type="spellEnd"/>
      <w:r>
        <w:rPr>
          <w:b/>
        </w:rPr>
        <w:t xml:space="preserve"> et al. (2022) hanno dimostrato che l'adiposità viscerale influisce sulla crescita del tumore, poiché favorisce l'attività metabolica anomala e stimola l'angiogenesi (la formazione di nuovi vasi sanguigni).</w:t>
      </w:r>
    </w:p>
    <w:p w:rsidR="00B06AD0" w:rsidRDefault="001D6B4A">
      <w:pPr>
        <w:pBdr>
          <w:top w:val="single" w:sz="4" w:space="1" w:color="000000"/>
          <w:left w:val="single" w:sz="4" w:space="4" w:color="000000"/>
          <w:bottom w:val="single" w:sz="4" w:space="0" w:color="000000"/>
          <w:right w:val="single" w:sz="4" w:space="4" w:color="000000"/>
        </w:pBdr>
        <w:spacing w:after="0"/>
        <w:jc w:val="both"/>
        <w:rPr>
          <w:b/>
        </w:rPr>
      </w:pPr>
      <w:r>
        <w:rPr>
          <w:b/>
        </w:rPr>
        <w:t>2. Evidenze scientifiche recenti</w:t>
      </w:r>
    </w:p>
    <w:p w:rsidR="00B06AD0" w:rsidRDefault="001D6B4A">
      <w:pPr>
        <w:pBdr>
          <w:top w:val="single" w:sz="4" w:space="1" w:color="000000"/>
          <w:left w:val="single" w:sz="4" w:space="4" w:color="000000"/>
          <w:bottom w:val="single" w:sz="4" w:space="0" w:color="000000"/>
          <w:right w:val="single" w:sz="4" w:space="4" w:color="000000"/>
        </w:pBdr>
        <w:spacing w:after="0"/>
        <w:jc w:val="both"/>
        <w:rPr>
          <w:b/>
        </w:rPr>
      </w:pPr>
      <w:r>
        <w:rPr>
          <w:b/>
        </w:rPr>
        <w:lastRenderedPageBreak/>
        <w:t xml:space="preserve">La letteratura scientifica degli ultimi anni ha consolidato il legame tra obesità e cancro, evidenziando in particolare la relazione con il rischio di cancro </w:t>
      </w:r>
      <w:proofErr w:type="spellStart"/>
      <w:r>
        <w:rPr>
          <w:b/>
        </w:rPr>
        <w:t>colorettale</w:t>
      </w:r>
      <w:proofErr w:type="spellEnd"/>
      <w:r>
        <w:rPr>
          <w:b/>
        </w:rPr>
        <w:t>, cancro al seno post-</w:t>
      </w:r>
      <w:proofErr w:type="spellStart"/>
      <w:r>
        <w:rPr>
          <w:b/>
        </w:rPr>
        <w:t>menopausale</w:t>
      </w:r>
      <w:proofErr w:type="spellEnd"/>
      <w:r>
        <w:rPr>
          <w:b/>
        </w:rPr>
        <w:t xml:space="preserve"> e cancro dell'esofago.</w:t>
      </w:r>
    </w:p>
    <w:p w:rsidR="00B06AD0" w:rsidRDefault="001D6B4A">
      <w:pPr>
        <w:pBdr>
          <w:top w:val="single" w:sz="4" w:space="1" w:color="000000"/>
          <w:left w:val="single" w:sz="4" w:space="4" w:color="000000"/>
          <w:bottom w:val="single" w:sz="4" w:space="0" w:color="000000"/>
          <w:right w:val="single" w:sz="4" w:space="4" w:color="000000"/>
        </w:pBdr>
        <w:spacing w:after="0"/>
        <w:jc w:val="both"/>
        <w:rPr>
          <w:b/>
        </w:rPr>
      </w:pPr>
      <w:r>
        <w:rPr>
          <w:b/>
        </w:rPr>
        <w:t xml:space="preserve">Cancro al colon-retto: Uno studio condotto nel 2021 ha analizzato i dati di oltre 1,5 milioni di pazienti, dimostrando che l'obesità aumenta il rischio di sviluppare cancro </w:t>
      </w:r>
      <w:proofErr w:type="spellStart"/>
      <w:r>
        <w:rPr>
          <w:b/>
        </w:rPr>
        <w:t>colorettale</w:t>
      </w:r>
      <w:proofErr w:type="spellEnd"/>
      <w:r>
        <w:rPr>
          <w:b/>
        </w:rPr>
        <w:t>, con un rischio maggiore nelle donne rispetto agli uomini. L'infiammazione cronica e i cambiamenti metabolici sono i principali fattori di rischio identificati (</w:t>
      </w:r>
      <w:proofErr w:type="spellStart"/>
      <w:r>
        <w:rPr>
          <w:b/>
        </w:rPr>
        <w:t>Wang</w:t>
      </w:r>
      <w:proofErr w:type="spellEnd"/>
      <w:r>
        <w:rPr>
          <w:b/>
        </w:rPr>
        <w:t xml:space="preserve"> et al., 2021).</w:t>
      </w:r>
    </w:p>
    <w:p w:rsidR="00B06AD0" w:rsidRDefault="001D6B4A">
      <w:pPr>
        <w:pBdr>
          <w:top w:val="single" w:sz="4" w:space="1" w:color="000000"/>
          <w:left w:val="single" w:sz="4" w:space="4" w:color="000000"/>
          <w:bottom w:val="single" w:sz="4" w:space="0" w:color="000000"/>
          <w:right w:val="single" w:sz="4" w:space="4" w:color="000000"/>
        </w:pBdr>
        <w:spacing w:after="0"/>
        <w:jc w:val="both"/>
        <w:rPr>
          <w:b/>
        </w:rPr>
      </w:pPr>
      <w:r>
        <w:rPr>
          <w:b/>
        </w:rPr>
        <w:t>Cancro al seno post-</w:t>
      </w:r>
      <w:proofErr w:type="spellStart"/>
      <w:r>
        <w:rPr>
          <w:b/>
        </w:rPr>
        <w:t>menopausale</w:t>
      </w:r>
      <w:proofErr w:type="spellEnd"/>
      <w:r>
        <w:rPr>
          <w:b/>
        </w:rPr>
        <w:t>: Le donne obese presentano un rischio maggiore di sviluppare il cancro al seno post-</w:t>
      </w:r>
      <w:proofErr w:type="spellStart"/>
      <w:r>
        <w:rPr>
          <w:b/>
        </w:rPr>
        <w:t>menopausale</w:t>
      </w:r>
      <w:proofErr w:type="spellEnd"/>
      <w:r>
        <w:rPr>
          <w:b/>
        </w:rPr>
        <w:t>. Un importante studio multicentrico, pubblicato nel 2022, ha confermato che l'obesità è associata a un rischio significativamente più elevato di carcinoma mammario estrogeno-positivo, soprattutto a causa della maggiore produzione di estrogeni periferici (</w:t>
      </w:r>
      <w:proofErr w:type="spellStart"/>
      <w:r>
        <w:rPr>
          <w:b/>
        </w:rPr>
        <w:t>Tung</w:t>
      </w:r>
      <w:proofErr w:type="spellEnd"/>
      <w:r>
        <w:rPr>
          <w:b/>
        </w:rPr>
        <w:t xml:space="preserve"> et al., 2022).</w:t>
      </w:r>
    </w:p>
    <w:p w:rsidR="00B06AD0" w:rsidRDefault="001D6B4A">
      <w:pPr>
        <w:pBdr>
          <w:top w:val="single" w:sz="4" w:space="1" w:color="000000"/>
          <w:left w:val="single" w:sz="4" w:space="4" w:color="000000"/>
          <w:bottom w:val="single" w:sz="4" w:space="0" w:color="000000"/>
          <w:right w:val="single" w:sz="4" w:space="4" w:color="000000"/>
        </w:pBdr>
        <w:spacing w:after="0"/>
        <w:jc w:val="both"/>
        <w:rPr>
          <w:b/>
        </w:rPr>
      </w:pPr>
      <w:r>
        <w:rPr>
          <w:b/>
        </w:rPr>
        <w:t>Cancro esofageo: L’obesità è stata identificata come un fattore di rischio per il carcinoma esofageo, in particolare per la forma adenocarcinoma. Secondo uno studio del 2023, l'aumento del rischio potrebbe essere legato alla gastroesofagea reflusso acido e all'infiammazione cronica legata all'eccesso di peso (</w:t>
      </w:r>
      <w:proofErr w:type="spellStart"/>
      <w:r>
        <w:rPr>
          <w:b/>
        </w:rPr>
        <w:t>Nguyen</w:t>
      </w:r>
      <w:proofErr w:type="spellEnd"/>
      <w:r>
        <w:rPr>
          <w:b/>
        </w:rPr>
        <w:t xml:space="preserve"> et al., 2023).</w:t>
      </w:r>
    </w:p>
    <w:p w:rsidR="00B06AD0" w:rsidRDefault="001D6B4A">
      <w:pPr>
        <w:pBdr>
          <w:top w:val="single" w:sz="4" w:space="1" w:color="000000"/>
          <w:left w:val="single" w:sz="4" w:space="4" w:color="000000"/>
          <w:bottom w:val="single" w:sz="4" w:space="0" w:color="000000"/>
          <w:right w:val="single" w:sz="4" w:space="4" w:color="000000"/>
        </w:pBdr>
        <w:spacing w:after="0"/>
        <w:jc w:val="both"/>
        <w:rPr>
          <w:b/>
        </w:rPr>
      </w:pPr>
      <w:r>
        <w:rPr>
          <w:b/>
        </w:rPr>
        <w:t>Una delle difficoltà nell’organizzazione di tale evento potrebbe essere l’integrazione di approcci multidisciplinari. La gestione dell’obesità e del cancro richiede il contributo di diversi specialisti, tra cui oncologi, nutrizionisti, endocrinologi e chirurghi. Organizzare un evento che integri tutti questi punti di vista potrebbe essere impegnativo ma il nostro istituto ha la fortuna di avere professionisti di altissimo profilo per poter sviluppare un approccio più olistico alla cura del pa</w:t>
      </w:r>
      <w:r w:rsidR="00D548FF">
        <w:rPr>
          <w:b/>
        </w:rPr>
        <w:t>ziente oncologico obeso e gesti</w:t>
      </w:r>
      <w:r>
        <w:rPr>
          <w:b/>
        </w:rPr>
        <w:t>re l’evento.</w:t>
      </w:r>
    </w:p>
    <w:p w:rsidR="00B06AD0" w:rsidRDefault="001D6B4A">
      <w:pPr>
        <w:pBdr>
          <w:top w:val="single" w:sz="4" w:space="1" w:color="000000"/>
          <w:left w:val="single" w:sz="4" w:space="4" w:color="000000"/>
          <w:bottom w:val="single" w:sz="4" w:space="0" w:color="000000"/>
          <w:right w:val="single" w:sz="4" w:space="4" w:color="000000"/>
        </w:pBdr>
        <w:spacing w:after="0"/>
        <w:jc w:val="both"/>
        <w:rPr>
          <w:b/>
        </w:rPr>
      </w:pPr>
      <w:r>
        <w:rPr>
          <w:b/>
        </w:rPr>
        <w:t xml:space="preserve">Un congresso come questo offre inoltre un’opportunità unica per i medici di aggiornarsi sulle correlazioni tra obesità e cancro, nonché sulle strategie di trattamento e prevenzione più recenti. Questo potrebbe portare a un miglioramento delle competenze dei professionisti, rendendoli più preparati a gestire i pazienti con problematiche legate all'obesità. </w:t>
      </w:r>
    </w:p>
    <w:p w:rsidR="00B06AD0" w:rsidRDefault="001D6B4A">
      <w:pPr>
        <w:pBdr>
          <w:top w:val="single" w:sz="4" w:space="1" w:color="000000"/>
          <w:left w:val="single" w:sz="4" w:space="4" w:color="000000"/>
          <w:bottom w:val="single" w:sz="4" w:space="0" w:color="000000"/>
          <w:right w:val="single" w:sz="4" w:space="4" w:color="000000"/>
        </w:pBdr>
        <w:spacing w:after="0"/>
        <w:jc w:val="both"/>
        <w:rPr>
          <w:b/>
        </w:rPr>
      </w:pPr>
      <w:r>
        <w:rPr>
          <w:b/>
        </w:rPr>
        <w:t>L’evento potrebbe stimolare nuove collaborazioni tra istituti di ricerca, clinici e università. Il dibattito tra esperti potrebbe ispirare progetti di ricerca comuni o il finanziamento di studi focalizzati sull’intersezione tra obesità e oncologia. In particolare, potrebbe emergere l'opportunità di sviluppare trattamenti farmacologici e terapeutici più mirati.</w:t>
      </w:r>
    </w:p>
    <w:p w:rsidR="00B06AD0" w:rsidRDefault="001D6B4A">
      <w:pPr>
        <w:pBdr>
          <w:top w:val="single" w:sz="4" w:space="1" w:color="000000"/>
          <w:left w:val="single" w:sz="4" w:space="4" w:color="000000"/>
          <w:bottom w:val="single" w:sz="4" w:space="0" w:color="000000"/>
          <w:right w:val="single" w:sz="4" w:space="4" w:color="000000"/>
        </w:pBdr>
        <w:spacing w:after="0"/>
        <w:jc w:val="both"/>
        <w:rPr>
          <w:b/>
        </w:rPr>
      </w:pPr>
      <w:r>
        <w:rPr>
          <w:b/>
        </w:rPr>
        <w:t>Un congresso che esplora questi temi potrebbe anche rappresentare un'opportunità per sensibilizzare il pubblico sui rischi associati all’obesità, favorendo un cambiamento nei comportamenti legati all'alimentazione e allo stile di vita. La partecipazione di media locali potrebbe amplificare questo messaggio e portare maggiore consapevolezza in tutta la comunità.</w:t>
      </w:r>
    </w:p>
    <w:p w:rsidR="00B06AD0" w:rsidRDefault="001D6B4A">
      <w:pPr>
        <w:pBdr>
          <w:top w:val="single" w:sz="4" w:space="1" w:color="000000"/>
          <w:left w:val="single" w:sz="4" w:space="4" w:color="000000"/>
          <w:bottom w:val="single" w:sz="4" w:space="0" w:color="000000"/>
          <w:right w:val="single" w:sz="4" w:space="4" w:color="000000"/>
        </w:pBdr>
        <w:spacing w:after="0"/>
        <w:jc w:val="both"/>
        <w:rPr>
          <w:b/>
        </w:rPr>
      </w:pPr>
      <w:r>
        <w:rPr>
          <w:b/>
        </w:rPr>
        <w:t>Inoltre, la Fondazione Pascale, con la sua reputazione internazionale, potrebbe utilizzare questo congresso come punto di partenza per sviluppare collaborazioni internazionali. La partecipazione di esperti internazionali e la diffusione di risultati attraverso pubblicazioni scientifiche potrebbero contribuire a consolidare la posizione dell'istituto come centro di eccellenza nella ricerca oncologica e nella gestione dell'obesità.</w:t>
      </w:r>
    </w:p>
    <w:p w:rsidR="00B06AD0" w:rsidRDefault="001D6B4A">
      <w:pPr>
        <w:pBdr>
          <w:top w:val="single" w:sz="4" w:space="1" w:color="000000"/>
          <w:left w:val="single" w:sz="4" w:space="4" w:color="000000"/>
          <w:bottom w:val="single" w:sz="4" w:space="0" w:color="000000"/>
          <w:right w:val="single" w:sz="4" w:space="4" w:color="000000"/>
        </w:pBdr>
        <w:spacing w:after="0"/>
        <w:jc w:val="both"/>
        <w:rPr>
          <w:b/>
        </w:rPr>
      </w:pPr>
      <w:r>
        <w:rPr>
          <w:b/>
        </w:rPr>
        <w:t xml:space="preserve">In conclusione il congresso sulle correlazioni tra cancro e obesità, organizzato dall'Istituto Tumori di Napoli, Fondazione Pascale, ha il potenziale per contribuire significativamente alla formazione dei medici e alla promozione della ricerca scientifica. Sebbene ci siano alcune criticità da affrontare, come l'aggiornamento continuo dei contenuti e la gestione logistica, le opportunità offerte da un tale evento superano di gran lunga le sfide. Questo congresso non solo migliorerà le competenze professionali dei partecipanti, ma contribuirà </w:t>
      </w:r>
      <w:r>
        <w:rPr>
          <w:b/>
        </w:rPr>
        <w:lastRenderedPageBreak/>
        <w:t>anche alla diffusione delle ultime scoperte scientifiche, promuovendo un approccio più integrato nella gestione dei pazienti oncologici obesi.</w:t>
      </w:r>
    </w:p>
    <w:p w:rsidR="00B06AD0" w:rsidRDefault="00B06AD0">
      <w:pPr>
        <w:pBdr>
          <w:top w:val="single" w:sz="4" w:space="1" w:color="000000"/>
          <w:left w:val="single" w:sz="4" w:space="4" w:color="000000"/>
          <w:bottom w:val="single" w:sz="4" w:space="0" w:color="000000"/>
          <w:right w:val="single" w:sz="4" w:space="4" w:color="000000"/>
        </w:pBdr>
        <w:spacing w:after="0"/>
        <w:jc w:val="both"/>
        <w:rPr>
          <w:b/>
        </w:rPr>
      </w:pPr>
    </w:p>
    <w:p w:rsidR="00B06AD0" w:rsidRDefault="00B06AD0">
      <w:pPr>
        <w:pBdr>
          <w:top w:val="single" w:sz="4" w:space="1" w:color="000000"/>
          <w:left w:val="single" w:sz="4" w:space="4" w:color="000000"/>
          <w:bottom w:val="single" w:sz="4" w:space="0" w:color="000000"/>
          <w:right w:val="single" w:sz="4" w:space="4" w:color="000000"/>
        </w:pBdr>
        <w:spacing w:after="0"/>
        <w:jc w:val="both"/>
        <w:rPr>
          <w:b/>
        </w:rPr>
      </w:pPr>
    </w:p>
    <w:p w:rsidR="00B06AD0" w:rsidRDefault="00B06AD0">
      <w:pPr>
        <w:pBdr>
          <w:top w:val="single" w:sz="4" w:space="1" w:color="000000"/>
          <w:left w:val="single" w:sz="4" w:space="4" w:color="000000"/>
          <w:bottom w:val="single" w:sz="4" w:space="0" w:color="000000"/>
          <w:right w:val="single" w:sz="4" w:space="4" w:color="000000"/>
        </w:pBdr>
        <w:spacing w:after="0"/>
        <w:jc w:val="both"/>
        <w:rPr>
          <w:b/>
        </w:rPr>
      </w:pPr>
    </w:p>
    <w:p w:rsidR="00B06AD0" w:rsidRDefault="00B06AD0">
      <w:pPr>
        <w:pBdr>
          <w:top w:val="single" w:sz="4" w:space="1" w:color="000000"/>
          <w:left w:val="single" w:sz="4" w:space="4" w:color="000000"/>
          <w:bottom w:val="single" w:sz="4" w:space="0" w:color="000000"/>
          <w:right w:val="single" w:sz="4" w:space="4" w:color="000000"/>
        </w:pBdr>
        <w:spacing w:after="0"/>
        <w:jc w:val="both"/>
        <w:rPr>
          <w:b/>
        </w:rPr>
      </w:pPr>
    </w:p>
    <w:p w:rsidR="00B06AD0" w:rsidRDefault="00B06AD0">
      <w:pPr>
        <w:pBdr>
          <w:top w:val="single" w:sz="4" w:space="1" w:color="000000"/>
          <w:left w:val="single" w:sz="4" w:space="4" w:color="000000"/>
          <w:bottom w:val="single" w:sz="4" w:space="0" w:color="000000"/>
          <w:right w:val="single" w:sz="4" w:space="4" w:color="000000"/>
        </w:pBdr>
        <w:spacing w:after="0"/>
        <w:jc w:val="both"/>
        <w:rPr>
          <w:b/>
        </w:rPr>
      </w:pPr>
    </w:p>
    <w:p w:rsidR="00B06AD0" w:rsidRDefault="00B06AD0">
      <w:pPr>
        <w:pBdr>
          <w:top w:val="single" w:sz="4" w:space="1" w:color="000000"/>
          <w:left w:val="single" w:sz="4" w:space="4" w:color="000000"/>
          <w:bottom w:val="single" w:sz="4" w:space="0" w:color="000000"/>
          <w:right w:val="single" w:sz="4" w:space="4" w:color="000000"/>
        </w:pBdr>
        <w:spacing w:after="0"/>
        <w:jc w:val="both"/>
        <w:rPr>
          <w:b/>
        </w:rPr>
      </w:pPr>
    </w:p>
    <w:p w:rsidR="00B06AD0" w:rsidRDefault="00B06AD0">
      <w:pPr>
        <w:pBdr>
          <w:top w:val="single" w:sz="4" w:space="1" w:color="000000"/>
          <w:left w:val="single" w:sz="4" w:space="4" w:color="000000"/>
          <w:bottom w:val="single" w:sz="4" w:space="0" w:color="000000"/>
          <w:right w:val="single" w:sz="4" w:space="4" w:color="000000"/>
        </w:pBdr>
        <w:spacing w:after="0"/>
        <w:jc w:val="both"/>
        <w:rPr>
          <w:b/>
        </w:rPr>
      </w:pPr>
    </w:p>
    <w:p w:rsidR="00B06AD0" w:rsidRDefault="00B06AD0">
      <w:pPr>
        <w:pBdr>
          <w:top w:val="single" w:sz="4" w:space="1" w:color="000000"/>
          <w:left w:val="single" w:sz="4" w:space="4" w:color="000000"/>
          <w:bottom w:val="single" w:sz="4" w:space="0" w:color="000000"/>
          <w:right w:val="single" w:sz="4" w:space="4" w:color="000000"/>
        </w:pBdr>
        <w:spacing w:after="0"/>
        <w:jc w:val="both"/>
        <w:rPr>
          <w:b/>
        </w:rPr>
      </w:pPr>
    </w:p>
    <w:p w:rsidR="00B06AD0" w:rsidRDefault="00B06AD0">
      <w:pPr>
        <w:pBdr>
          <w:top w:val="single" w:sz="4" w:space="1" w:color="000000"/>
          <w:left w:val="single" w:sz="4" w:space="4" w:color="000000"/>
          <w:bottom w:val="single" w:sz="4" w:space="0" w:color="000000"/>
          <w:right w:val="single" w:sz="4" w:space="4" w:color="000000"/>
        </w:pBdr>
        <w:spacing w:after="0"/>
        <w:jc w:val="both"/>
        <w:rPr>
          <w:b/>
        </w:rPr>
      </w:pPr>
    </w:p>
    <w:p w:rsidR="00B06AD0" w:rsidRDefault="00B06AD0">
      <w:pPr>
        <w:spacing w:after="0" w:line="240" w:lineRule="auto"/>
        <w:jc w:val="both"/>
      </w:pPr>
    </w:p>
    <w:p w:rsidR="00B06AD0" w:rsidRDefault="001D6B4A">
      <w:pPr>
        <w:spacing w:after="0"/>
        <w:jc w:val="both"/>
      </w:pPr>
      <w:r>
        <w:rPr>
          <w:b/>
        </w:rPr>
        <w:t>Responsabile Segreteria Organizzativa</w:t>
      </w:r>
      <w:r>
        <w:t xml:space="preserve">: </w:t>
      </w:r>
    </w:p>
    <w:p w:rsidR="00B06AD0" w:rsidRDefault="00B06AD0">
      <w:pPr>
        <w:spacing w:after="0"/>
        <w:jc w:val="both"/>
      </w:pPr>
    </w:p>
    <w:p w:rsidR="00B06AD0" w:rsidRDefault="001D6B4A">
      <w:pPr>
        <w:spacing w:after="0"/>
        <w:jc w:val="both"/>
      </w:pPr>
      <w:r>
        <w:t>nome Deborah</w:t>
      </w:r>
      <w:r>
        <w:tab/>
      </w:r>
      <w:r>
        <w:tab/>
        <w:t>cognome Funaro</w:t>
      </w:r>
      <w:r>
        <w:tab/>
      </w:r>
    </w:p>
    <w:p w:rsidR="00B06AD0" w:rsidRDefault="00B06AD0">
      <w:pPr>
        <w:spacing w:after="0"/>
        <w:jc w:val="both"/>
      </w:pPr>
    </w:p>
    <w:p w:rsidR="00B06AD0" w:rsidRDefault="00231901">
      <w:pPr>
        <w:spacing w:after="0"/>
        <w:jc w:val="both"/>
        <w:rPr>
          <w:highlight w:val="black"/>
        </w:rPr>
      </w:pPr>
      <w:r>
        <w:t xml:space="preserve">tel. </w:t>
      </w:r>
      <w:r w:rsidR="0091501A">
        <w:t>08117770900</w:t>
      </w:r>
      <w:r w:rsidR="001D6B4A">
        <w:tab/>
      </w:r>
      <w:r w:rsidR="001D6B4A">
        <w:tab/>
        <w:t>e-mail: deborah.funaro@istitutotumori.na.it</w:t>
      </w:r>
    </w:p>
    <w:p w:rsidR="00B06AD0" w:rsidRDefault="00B06AD0">
      <w:pPr>
        <w:spacing w:after="0"/>
        <w:jc w:val="both"/>
        <w:rPr>
          <w:highlight w:val="black"/>
        </w:rPr>
      </w:pPr>
    </w:p>
    <w:p w:rsidR="00B06AD0" w:rsidRDefault="00B06AD0">
      <w:pPr>
        <w:spacing w:after="0"/>
        <w:jc w:val="both"/>
        <w:rPr>
          <w:highlight w:val="black"/>
        </w:rPr>
      </w:pPr>
    </w:p>
    <w:p w:rsidR="00B06AD0" w:rsidRDefault="001D6B4A">
      <w:pPr>
        <w:spacing w:after="0"/>
        <w:jc w:val="both"/>
        <w:rPr>
          <w:b/>
        </w:rPr>
      </w:pPr>
      <w:r>
        <w:rPr>
          <w:b/>
        </w:rPr>
        <w:t>Segreteria Scientifica:</w:t>
      </w:r>
    </w:p>
    <w:p w:rsidR="00B06AD0" w:rsidRDefault="001D6B4A">
      <w:pPr>
        <w:numPr>
          <w:ilvl w:val="0"/>
          <w:numId w:val="1"/>
        </w:numPr>
        <w:spacing w:after="0"/>
        <w:jc w:val="both"/>
      </w:pPr>
      <w:r>
        <w:t xml:space="preserve">Andrea Belli: </w:t>
      </w:r>
      <w:hyperlink r:id="rId9">
        <w:r>
          <w:rPr>
            <w:color w:val="1155CC"/>
            <w:u w:val="single"/>
          </w:rPr>
          <w:t>a.belli@istitutotumori.na.it</w:t>
        </w:r>
      </w:hyperlink>
    </w:p>
    <w:p w:rsidR="00B06AD0" w:rsidRDefault="001D6B4A">
      <w:pPr>
        <w:numPr>
          <w:ilvl w:val="0"/>
          <w:numId w:val="1"/>
        </w:numPr>
        <w:spacing w:after="0"/>
        <w:jc w:val="both"/>
      </w:pPr>
      <w:r>
        <w:t xml:space="preserve">Mauro Piccirillo: </w:t>
      </w:r>
      <w:hyperlink r:id="rId10">
        <w:r>
          <w:rPr>
            <w:color w:val="1155CC"/>
            <w:u w:val="single"/>
          </w:rPr>
          <w:t>mauro.piccirillo@istitutotumori.na.it</w:t>
        </w:r>
      </w:hyperlink>
    </w:p>
    <w:p w:rsidR="00B06AD0" w:rsidRDefault="001D6B4A">
      <w:pPr>
        <w:numPr>
          <w:ilvl w:val="0"/>
          <w:numId w:val="1"/>
        </w:numPr>
        <w:spacing w:after="0"/>
        <w:jc w:val="both"/>
      </w:pPr>
      <w:r>
        <w:t xml:space="preserve">Carmen Cutolo: </w:t>
      </w:r>
      <w:hyperlink r:id="rId11">
        <w:r>
          <w:rPr>
            <w:color w:val="1155CC"/>
            <w:u w:val="single"/>
          </w:rPr>
          <w:t>camen.cutolo@istitutotumori.na.it</w:t>
        </w:r>
      </w:hyperlink>
    </w:p>
    <w:p w:rsidR="00B06AD0" w:rsidRDefault="001D6B4A">
      <w:pPr>
        <w:numPr>
          <w:ilvl w:val="0"/>
          <w:numId w:val="1"/>
        </w:numPr>
        <w:spacing w:after="0"/>
        <w:jc w:val="both"/>
      </w:pPr>
      <w:r>
        <w:t xml:space="preserve">Emilio Benetti: </w:t>
      </w:r>
      <w:hyperlink r:id="rId12">
        <w:r>
          <w:rPr>
            <w:color w:val="1155CC"/>
            <w:u w:val="single"/>
          </w:rPr>
          <w:t>e.benetti@istitutotumori.na.it</w:t>
        </w:r>
      </w:hyperlink>
    </w:p>
    <w:p w:rsidR="00B06AD0" w:rsidRDefault="001D6B4A">
      <w:pPr>
        <w:numPr>
          <w:ilvl w:val="0"/>
          <w:numId w:val="1"/>
        </w:numPr>
        <w:spacing w:after="0"/>
        <w:jc w:val="both"/>
      </w:pPr>
      <w:r>
        <w:t xml:space="preserve">Antonio Piro: </w:t>
      </w:r>
      <w:hyperlink r:id="rId13">
        <w:r>
          <w:rPr>
            <w:color w:val="1155CC"/>
            <w:u w:val="single"/>
          </w:rPr>
          <w:t>a.piro@istitutotumori.na.it</w:t>
        </w:r>
      </w:hyperlink>
    </w:p>
    <w:p w:rsidR="00B06AD0" w:rsidRDefault="001D6B4A">
      <w:pPr>
        <w:numPr>
          <w:ilvl w:val="0"/>
          <w:numId w:val="1"/>
        </w:numPr>
        <w:spacing w:after="0"/>
        <w:jc w:val="both"/>
      </w:pPr>
      <w:r>
        <w:t xml:space="preserve">Vittorio Albino: </w:t>
      </w:r>
      <w:hyperlink r:id="rId14">
        <w:r>
          <w:rPr>
            <w:color w:val="1155CC"/>
            <w:u w:val="single"/>
          </w:rPr>
          <w:t>v.albino@istitutotumori.na.it</w:t>
        </w:r>
      </w:hyperlink>
    </w:p>
    <w:p w:rsidR="00B06AD0" w:rsidRDefault="001D6B4A">
      <w:pPr>
        <w:numPr>
          <w:ilvl w:val="0"/>
          <w:numId w:val="1"/>
        </w:numPr>
        <w:spacing w:after="0"/>
        <w:jc w:val="both"/>
      </w:pPr>
      <w:r>
        <w:t xml:space="preserve">Maddalena </w:t>
      </w:r>
      <w:proofErr w:type="spellStart"/>
      <w:r>
        <w:t>Leongito</w:t>
      </w:r>
      <w:proofErr w:type="spellEnd"/>
      <w:r>
        <w:t xml:space="preserve">: </w:t>
      </w:r>
      <w:hyperlink r:id="rId15">
        <w:r>
          <w:rPr>
            <w:color w:val="1155CC"/>
            <w:u w:val="single"/>
          </w:rPr>
          <w:t>maddalena.leongito@istitutotumori.na.it</w:t>
        </w:r>
      </w:hyperlink>
    </w:p>
    <w:p w:rsidR="00B06AD0" w:rsidRDefault="001D6B4A">
      <w:pPr>
        <w:numPr>
          <w:ilvl w:val="0"/>
          <w:numId w:val="1"/>
        </w:numPr>
        <w:spacing w:after="0"/>
        <w:jc w:val="both"/>
      </w:pPr>
      <w:r>
        <w:t xml:space="preserve">Giovanni </w:t>
      </w:r>
      <w:proofErr w:type="spellStart"/>
      <w:r>
        <w:t>Conzo</w:t>
      </w:r>
      <w:proofErr w:type="spellEnd"/>
      <w:r>
        <w:t xml:space="preserve">: </w:t>
      </w:r>
      <w:hyperlink r:id="rId16">
        <w:r>
          <w:rPr>
            <w:color w:val="1155CC"/>
            <w:u w:val="single"/>
          </w:rPr>
          <w:t>Giovanni.conzo@unicampania.it</w:t>
        </w:r>
      </w:hyperlink>
    </w:p>
    <w:p w:rsidR="00B06AD0" w:rsidRDefault="001D6B4A">
      <w:pPr>
        <w:numPr>
          <w:ilvl w:val="0"/>
          <w:numId w:val="1"/>
        </w:numPr>
        <w:spacing w:after="0"/>
        <w:jc w:val="both"/>
      </w:pPr>
      <w:r>
        <w:t xml:space="preserve">Carlo de </w:t>
      </w:r>
      <w:proofErr w:type="spellStart"/>
      <w:r>
        <w:t>Werra</w:t>
      </w:r>
      <w:proofErr w:type="spellEnd"/>
      <w:r>
        <w:t>: dewerra@unina.it</w:t>
      </w:r>
    </w:p>
    <w:p w:rsidR="00B06AD0" w:rsidRDefault="00B06AD0">
      <w:pPr>
        <w:spacing w:after="0"/>
        <w:jc w:val="both"/>
      </w:pPr>
    </w:p>
    <w:p w:rsidR="00B06AD0" w:rsidRDefault="00B06AD0">
      <w:pPr>
        <w:spacing w:after="0"/>
        <w:jc w:val="both"/>
        <w:rPr>
          <w:highlight w:val="black"/>
        </w:rPr>
      </w:pPr>
    </w:p>
    <w:p w:rsidR="00B06AD0" w:rsidRDefault="00B06AD0">
      <w:pPr>
        <w:spacing w:after="0"/>
        <w:jc w:val="both"/>
        <w:rPr>
          <w:highlight w:val="black"/>
        </w:rPr>
      </w:pPr>
    </w:p>
    <w:p w:rsidR="00B06AD0" w:rsidRDefault="00B06AD0">
      <w:pPr>
        <w:spacing w:after="0"/>
        <w:jc w:val="both"/>
        <w:rPr>
          <w:highlight w:val="black"/>
        </w:rPr>
        <w:sectPr w:rsidR="00B06AD0">
          <w:headerReference w:type="default" r:id="rId17"/>
          <w:footerReference w:type="default" r:id="rId18"/>
          <w:pgSz w:w="11906" w:h="16838"/>
          <w:pgMar w:top="1417" w:right="849" w:bottom="1134" w:left="993" w:header="708" w:footer="624" w:gutter="0"/>
          <w:pgNumType w:start="1"/>
          <w:cols w:space="720"/>
        </w:sectPr>
      </w:pPr>
    </w:p>
    <w:p w:rsidR="00B06AD0" w:rsidRDefault="001D6B4A">
      <w:pPr>
        <w:spacing w:after="0"/>
        <w:jc w:val="center"/>
        <w:rPr>
          <w:b/>
        </w:rPr>
      </w:pPr>
      <w:r>
        <w:rPr>
          <w:b/>
        </w:rPr>
        <w:lastRenderedPageBreak/>
        <w:t>BREVE DESCRIZIONE DEI CURRICULA DI RESPONSABILE SCIENTIFICO, DOCENTI, MODERATORI:</w:t>
      </w:r>
    </w:p>
    <w:tbl>
      <w:tblPr>
        <w:tblStyle w:val="a"/>
        <w:tblW w:w="142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9"/>
        <w:gridCol w:w="2268"/>
        <w:gridCol w:w="2126"/>
        <w:gridCol w:w="2977"/>
        <w:gridCol w:w="4926"/>
      </w:tblGrid>
      <w:tr w:rsidR="00B06AD0" w:rsidTr="00FA58DE">
        <w:tc>
          <w:tcPr>
            <w:tcW w:w="1979" w:type="dxa"/>
            <w:vAlign w:val="center"/>
          </w:tcPr>
          <w:p w:rsidR="00B06AD0" w:rsidRDefault="001D6B4A">
            <w:pPr>
              <w:spacing w:after="0" w:line="240" w:lineRule="auto"/>
              <w:jc w:val="center"/>
              <w:rPr>
                <w:b/>
              </w:rPr>
            </w:pPr>
            <w:r>
              <w:rPr>
                <w:b/>
              </w:rPr>
              <w:t>NOME</w:t>
            </w:r>
          </w:p>
          <w:p w:rsidR="00B06AD0" w:rsidRDefault="001D6B4A">
            <w:pPr>
              <w:spacing w:after="0" w:line="240" w:lineRule="auto"/>
              <w:jc w:val="center"/>
              <w:rPr>
                <w:b/>
              </w:rPr>
            </w:pPr>
            <w:r>
              <w:rPr>
                <w:b/>
              </w:rPr>
              <w:t>COGNOME</w:t>
            </w:r>
          </w:p>
        </w:tc>
        <w:tc>
          <w:tcPr>
            <w:tcW w:w="2268" w:type="dxa"/>
            <w:vAlign w:val="center"/>
          </w:tcPr>
          <w:p w:rsidR="00B06AD0" w:rsidRDefault="001D6B4A">
            <w:pPr>
              <w:spacing w:after="0" w:line="240" w:lineRule="auto"/>
              <w:jc w:val="center"/>
              <w:rPr>
                <w:b/>
              </w:rPr>
            </w:pPr>
            <w:r>
              <w:rPr>
                <w:b/>
              </w:rPr>
              <w:t>PROFESSIONE</w:t>
            </w:r>
          </w:p>
        </w:tc>
        <w:tc>
          <w:tcPr>
            <w:tcW w:w="2126" w:type="dxa"/>
            <w:vAlign w:val="center"/>
          </w:tcPr>
          <w:p w:rsidR="00B06AD0" w:rsidRDefault="001D6B4A">
            <w:pPr>
              <w:spacing w:after="0" w:line="240" w:lineRule="auto"/>
              <w:jc w:val="center"/>
              <w:rPr>
                <w:b/>
              </w:rPr>
            </w:pPr>
            <w:r>
              <w:rPr>
                <w:b/>
              </w:rPr>
              <w:t>DISCIPLINA</w:t>
            </w:r>
          </w:p>
        </w:tc>
        <w:tc>
          <w:tcPr>
            <w:tcW w:w="2977" w:type="dxa"/>
            <w:vAlign w:val="center"/>
          </w:tcPr>
          <w:p w:rsidR="00B06AD0" w:rsidRDefault="001D6B4A">
            <w:pPr>
              <w:spacing w:after="0" w:line="240" w:lineRule="auto"/>
              <w:jc w:val="center"/>
              <w:rPr>
                <w:b/>
              </w:rPr>
            </w:pPr>
            <w:r>
              <w:rPr>
                <w:b/>
              </w:rPr>
              <w:t>ENTE DI APPARTENENZA/LIBERA PROFESSIONE</w:t>
            </w:r>
          </w:p>
        </w:tc>
        <w:tc>
          <w:tcPr>
            <w:tcW w:w="4926" w:type="dxa"/>
            <w:vAlign w:val="center"/>
          </w:tcPr>
          <w:p w:rsidR="00B06AD0" w:rsidRDefault="001D6B4A">
            <w:pPr>
              <w:spacing w:after="0" w:line="240" w:lineRule="auto"/>
              <w:jc w:val="center"/>
              <w:rPr>
                <w:b/>
              </w:rPr>
            </w:pPr>
            <w:r>
              <w:rPr>
                <w:b/>
              </w:rPr>
              <w:t xml:space="preserve">DESCRIZIONE ATTIVITA’ PROFESSIONALE/FORMATIVA </w:t>
            </w:r>
          </w:p>
        </w:tc>
      </w:tr>
      <w:tr w:rsidR="00B06AD0" w:rsidTr="00FA58DE">
        <w:tc>
          <w:tcPr>
            <w:tcW w:w="1979" w:type="dxa"/>
            <w:vAlign w:val="center"/>
          </w:tcPr>
          <w:p w:rsidR="00B06AD0" w:rsidRDefault="001D6B4A">
            <w:pPr>
              <w:spacing w:after="0"/>
              <w:jc w:val="center"/>
              <w:rPr>
                <w:sz w:val="18"/>
                <w:szCs w:val="18"/>
              </w:rPr>
            </w:pPr>
            <w:r>
              <w:rPr>
                <w:sz w:val="18"/>
                <w:szCs w:val="18"/>
              </w:rPr>
              <w:t xml:space="preserve">Giovanna </w:t>
            </w:r>
            <w:proofErr w:type="spellStart"/>
            <w:r>
              <w:rPr>
                <w:sz w:val="18"/>
                <w:szCs w:val="18"/>
              </w:rPr>
              <w:t>Muscogiuri</w:t>
            </w:r>
            <w:proofErr w:type="spellEnd"/>
          </w:p>
        </w:tc>
        <w:tc>
          <w:tcPr>
            <w:tcW w:w="2268" w:type="dxa"/>
            <w:vAlign w:val="center"/>
          </w:tcPr>
          <w:p w:rsidR="00B06AD0" w:rsidRDefault="001D6B4A">
            <w:pPr>
              <w:spacing w:after="0"/>
              <w:jc w:val="center"/>
              <w:rPr>
                <w:sz w:val="18"/>
                <w:szCs w:val="18"/>
              </w:rPr>
            </w:pPr>
            <w:r>
              <w:rPr>
                <w:sz w:val="18"/>
                <w:szCs w:val="18"/>
              </w:rPr>
              <w:t>Medico Chirurgo</w:t>
            </w:r>
          </w:p>
        </w:tc>
        <w:tc>
          <w:tcPr>
            <w:tcW w:w="2126" w:type="dxa"/>
            <w:vAlign w:val="center"/>
          </w:tcPr>
          <w:p w:rsidR="00B06AD0" w:rsidRDefault="001D6B4A">
            <w:pPr>
              <w:spacing w:after="0"/>
              <w:jc w:val="center"/>
              <w:rPr>
                <w:sz w:val="18"/>
                <w:szCs w:val="18"/>
              </w:rPr>
            </w:pPr>
            <w:r>
              <w:rPr>
                <w:sz w:val="18"/>
                <w:szCs w:val="18"/>
              </w:rPr>
              <w:t>Endocrinologia</w:t>
            </w:r>
          </w:p>
        </w:tc>
        <w:tc>
          <w:tcPr>
            <w:tcW w:w="2977" w:type="dxa"/>
            <w:vAlign w:val="center"/>
          </w:tcPr>
          <w:p w:rsidR="00B06AD0" w:rsidRDefault="00652238">
            <w:pPr>
              <w:spacing w:after="0"/>
              <w:jc w:val="center"/>
              <w:rPr>
                <w:sz w:val="18"/>
                <w:szCs w:val="18"/>
              </w:rPr>
            </w:pPr>
            <w:r>
              <w:rPr>
                <w:sz w:val="18"/>
                <w:szCs w:val="18"/>
              </w:rPr>
              <w:t>Università</w:t>
            </w:r>
            <w:r w:rsidR="001D6B4A">
              <w:rPr>
                <w:sz w:val="18"/>
                <w:szCs w:val="18"/>
              </w:rPr>
              <w:t xml:space="preserve"> Fed II</w:t>
            </w:r>
          </w:p>
        </w:tc>
        <w:tc>
          <w:tcPr>
            <w:tcW w:w="4926" w:type="dxa"/>
            <w:vAlign w:val="center"/>
          </w:tcPr>
          <w:p w:rsidR="00B06AD0" w:rsidRDefault="001D6B4A">
            <w:pPr>
              <w:spacing w:after="0"/>
              <w:jc w:val="center"/>
              <w:rPr>
                <w:sz w:val="18"/>
                <w:szCs w:val="18"/>
              </w:rPr>
            </w:pPr>
            <w:r>
              <w:rPr>
                <w:sz w:val="18"/>
                <w:szCs w:val="18"/>
              </w:rPr>
              <w:t>Ricercatrice presso UOC di Endocrinologia, Andrologia e Diabetologia</w:t>
            </w:r>
          </w:p>
        </w:tc>
      </w:tr>
      <w:tr w:rsidR="00B06AD0" w:rsidTr="00FA58DE">
        <w:tc>
          <w:tcPr>
            <w:tcW w:w="1979" w:type="dxa"/>
            <w:vAlign w:val="center"/>
          </w:tcPr>
          <w:p w:rsidR="00B06AD0" w:rsidRDefault="001D6B4A">
            <w:pPr>
              <w:spacing w:after="0"/>
              <w:jc w:val="center"/>
              <w:rPr>
                <w:sz w:val="18"/>
                <w:szCs w:val="18"/>
              </w:rPr>
            </w:pPr>
            <w:r>
              <w:rPr>
                <w:sz w:val="18"/>
                <w:szCs w:val="18"/>
              </w:rPr>
              <w:t>Francesca Di Rella</w:t>
            </w:r>
          </w:p>
        </w:tc>
        <w:tc>
          <w:tcPr>
            <w:tcW w:w="2268" w:type="dxa"/>
            <w:vAlign w:val="center"/>
          </w:tcPr>
          <w:p w:rsidR="00B06AD0" w:rsidRDefault="001D6B4A">
            <w:pPr>
              <w:spacing w:after="0"/>
              <w:jc w:val="center"/>
              <w:rPr>
                <w:sz w:val="18"/>
                <w:szCs w:val="18"/>
              </w:rPr>
            </w:pPr>
            <w:r>
              <w:rPr>
                <w:sz w:val="18"/>
                <w:szCs w:val="18"/>
              </w:rPr>
              <w:t>Medico Chirurgo</w:t>
            </w:r>
          </w:p>
        </w:tc>
        <w:tc>
          <w:tcPr>
            <w:tcW w:w="2126" w:type="dxa"/>
            <w:vAlign w:val="center"/>
          </w:tcPr>
          <w:p w:rsidR="00B06AD0" w:rsidRDefault="001D6B4A">
            <w:pPr>
              <w:spacing w:after="0"/>
              <w:jc w:val="center"/>
              <w:rPr>
                <w:sz w:val="18"/>
                <w:szCs w:val="18"/>
              </w:rPr>
            </w:pPr>
            <w:r>
              <w:rPr>
                <w:sz w:val="18"/>
                <w:szCs w:val="18"/>
              </w:rPr>
              <w:t>Endocrinologia</w:t>
            </w:r>
          </w:p>
        </w:tc>
        <w:tc>
          <w:tcPr>
            <w:tcW w:w="2977" w:type="dxa"/>
            <w:vAlign w:val="center"/>
          </w:tcPr>
          <w:p w:rsidR="00B06AD0" w:rsidRDefault="001D6B4A">
            <w:pPr>
              <w:spacing w:after="0"/>
              <w:jc w:val="center"/>
              <w:rPr>
                <w:sz w:val="18"/>
                <w:szCs w:val="18"/>
              </w:rPr>
            </w:pPr>
            <w:r>
              <w:rPr>
                <w:sz w:val="18"/>
                <w:szCs w:val="18"/>
              </w:rPr>
              <w:t>INT Pascale IRCCS</w:t>
            </w:r>
          </w:p>
        </w:tc>
        <w:tc>
          <w:tcPr>
            <w:tcW w:w="4926" w:type="dxa"/>
            <w:vAlign w:val="center"/>
          </w:tcPr>
          <w:p w:rsidR="00B06AD0" w:rsidRDefault="001D6B4A">
            <w:pPr>
              <w:spacing w:after="0"/>
              <w:jc w:val="center"/>
              <w:rPr>
                <w:sz w:val="18"/>
                <w:szCs w:val="18"/>
              </w:rPr>
            </w:pPr>
            <w:r>
              <w:rPr>
                <w:sz w:val="18"/>
                <w:szCs w:val="18"/>
              </w:rPr>
              <w:t xml:space="preserve">Dirigente medico presso </w:t>
            </w:r>
          </w:p>
        </w:tc>
      </w:tr>
      <w:tr w:rsidR="00B06AD0" w:rsidTr="00FA58DE">
        <w:tc>
          <w:tcPr>
            <w:tcW w:w="1979" w:type="dxa"/>
            <w:vAlign w:val="center"/>
          </w:tcPr>
          <w:p w:rsidR="00B06AD0" w:rsidRDefault="001D6B4A">
            <w:pPr>
              <w:spacing w:after="0"/>
              <w:jc w:val="center"/>
              <w:rPr>
                <w:sz w:val="18"/>
                <w:szCs w:val="18"/>
              </w:rPr>
            </w:pPr>
            <w:r>
              <w:rPr>
                <w:sz w:val="18"/>
                <w:szCs w:val="18"/>
              </w:rPr>
              <w:t xml:space="preserve">Davide </w:t>
            </w:r>
            <w:proofErr w:type="spellStart"/>
            <w:r>
              <w:rPr>
                <w:sz w:val="18"/>
                <w:szCs w:val="18"/>
              </w:rPr>
              <w:t>Menafra</w:t>
            </w:r>
            <w:proofErr w:type="spellEnd"/>
          </w:p>
        </w:tc>
        <w:tc>
          <w:tcPr>
            <w:tcW w:w="2268" w:type="dxa"/>
            <w:vAlign w:val="center"/>
          </w:tcPr>
          <w:p w:rsidR="00B06AD0" w:rsidRDefault="001D6B4A">
            <w:pPr>
              <w:spacing w:after="0"/>
              <w:jc w:val="center"/>
              <w:rPr>
                <w:sz w:val="18"/>
                <w:szCs w:val="18"/>
              </w:rPr>
            </w:pPr>
            <w:r>
              <w:rPr>
                <w:sz w:val="18"/>
                <w:szCs w:val="18"/>
              </w:rPr>
              <w:t>Medico Chirurgo</w:t>
            </w:r>
          </w:p>
        </w:tc>
        <w:tc>
          <w:tcPr>
            <w:tcW w:w="2126" w:type="dxa"/>
            <w:vAlign w:val="center"/>
          </w:tcPr>
          <w:p w:rsidR="00B06AD0" w:rsidRDefault="001D6B4A">
            <w:pPr>
              <w:spacing w:after="0"/>
              <w:jc w:val="center"/>
              <w:rPr>
                <w:sz w:val="18"/>
                <w:szCs w:val="18"/>
              </w:rPr>
            </w:pPr>
            <w:r>
              <w:rPr>
                <w:sz w:val="18"/>
                <w:szCs w:val="18"/>
              </w:rPr>
              <w:t>Endocrinologia</w:t>
            </w:r>
          </w:p>
        </w:tc>
        <w:tc>
          <w:tcPr>
            <w:tcW w:w="2977" w:type="dxa"/>
            <w:vAlign w:val="center"/>
          </w:tcPr>
          <w:p w:rsidR="00B06AD0" w:rsidRDefault="00652238">
            <w:pPr>
              <w:spacing w:after="0"/>
              <w:jc w:val="center"/>
              <w:rPr>
                <w:sz w:val="18"/>
                <w:szCs w:val="18"/>
              </w:rPr>
            </w:pPr>
            <w:r>
              <w:rPr>
                <w:sz w:val="18"/>
                <w:szCs w:val="18"/>
              </w:rPr>
              <w:t>Università</w:t>
            </w:r>
            <w:r w:rsidR="001D6B4A">
              <w:rPr>
                <w:sz w:val="18"/>
                <w:szCs w:val="18"/>
              </w:rPr>
              <w:t xml:space="preserve"> Fed II</w:t>
            </w:r>
          </w:p>
        </w:tc>
        <w:tc>
          <w:tcPr>
            <w:tcW w:w="4926" w:type="dxa"/>
            <w:vAlign w:val="center"/>
          </w:tcPr>
          <w:p w:rsidR="00B06AD0" w:rsidRDefault="001D6B4A">
            <w:pPr>
              <w:spacing w:after="0"/>
              <w:jc w:val="center"/>
              <w:rPr>
                <w:sz w:val="18"/>
                <w:szCs w:val="18"/>
              </w:rPr>
            </w:pPr>
            <w:r>
              <w:rPr>
                <w:sz w:val="18"/>
                <w:szCs w:val="18"/>
              </w:rPr>
              <w:t xml:space="preserve">Ricercatore presso il Dipartimento di Medicina Clinica e Chirurgia, Sezione di Endocrinologia, Diabetologia, Andrologia e Nutrizione, Unità di Andrologia e Medicina della Riproduzione, Sessualità e Affermazione di Genere, Università Federico II di Napoli, </w:t>
            </w:r>
            <w:proofErr w:type="spellStart"/>
            <w:r>
              <w:rPr>
                <w:sz w:val="18"/>
                <w:szCs w:val="18"/>
              </w:rPr>
              <w:t>Naples</w:t>
            </w:r>
            <w:proofErr w:type="spellEnd"/>
            <w:r>
              <w:rPr>
                <w:sz w:val="18"/>
                <w:szCs w:val="18"/>
              </w:rPr>
              <w:t xml:space="preserve">, </w:t>
            </w:r>
            <w:proofErr w:type="spellStart"/>
            <w:r>
              <w:rPr>
                <w:sz w:val="18"/>
                <w:szCs w:val="18"/>
              </w:rPr>
              <w:t>Italy</w:t>
            </w:r>
            <w:proofErr w:type="spellEnd"/>
          </w:p>
        </w:tc>
      </w:tr>
      <w:tr w:rsidR="00B06AD0" w:rsidTr="00FA58DE">
        <w:tc>
          <w:tcPr>
            <w:tcW w:w="1979" w:type="dxa"/>
            <w:vAlign w:val="center"/>
          </w:tcPr>
          <w:p w:rsidR="00B06AD0" w:rsidRDefault="00FB0D0E">
            <w:pPr>
              <w:spacing w:after="0"/>
              <w:jc w:val="center"/>
              <w:rPr>
                <w:sz w:val="18"/>
                <w:szCs w:val="18"/>
              </w:rPr>
            </w:pPr>
            <w:r>
              <w:rPr>
                <w:sz w:val="18"/>
                <w:szCs w:val="18"/>
              </w:rPr>
              <w:t>Teresa Esposito</w:t>
            </w:r>
          </w:p>
        </w:tc>
        <w:tc>
          <w:tcPr>
            <w:tcW w:w="2268" w:type="dxa"/>
            <w:vAlign w:val="center"/>
          </w:tcPr>
          <w:p w:rsidR="00B06AD0" w:rsidRDefault="001D6B4A">
            <w:pPr>
              <w:spacing w:after="0"/>
              <w:jc w:val="center"/>
              <w:rPr>
                <w:sz w:val="18"/>
                <w:szCs w:val="18"/>
              </w:rPr>
            </w:pPr>
            <w:r>
              <w:rPr>
                <w:sz w:val="18"/>
                <w:szCs w:val="18"/>
              </w:rPr>
              <w:t>Medico Chirurgo</w:t>
            </w:r>
          </w:p>
        </w:tc>
        <w:tc>
          <w:tcPr>
            <w:tcW w:w="2126" w:type="dxa"/>
            <w:vAlign w:val="center"/>
          </w:tcPr>
          <w:p w:rsidR="00B06AD0" w:rsidRDefault="00FB0D0E">
            <w:pPr>
              <w:spacing w:after="0"/>
              <w:jc w:val="center"/>
              <w:rPr>
                <w:sz w:val="18"/>
                <w:szCs w:val="18"/>
              </w:rPr>
            </w:pPr>
            <w:r>
              <w:rPr>
                <w:sz w:val="18"/>
                <w:szCs w:val="18"/>
              </w:rPr>
              <w:t>Endocrinologia</w:t>
            </w:r>
          </w:p>
        </w:tc>
        <w:tc>
          <w:tcPr>
            <w:tcW w:w="2977" w:type="dxa"/>
            <w:vAlign w:val="center"/>
          </w:tcPr>
          <w:p w:rsidR="00937679" w:rsidRPr="00937679" w:rsidRDefault="00937679" w:rsidP="00937679">
            <w:pPr>
              <w:spacing w:after="0"/>
              <w:jc w:val="center"/>
              <w:rPr>
                <w:sz w:val="18"/>
                <w:szCs w:val="18"/>
              </w:rPr>
            </w:pPr>
            <w:proofErr w:type="gramStart"/>
            <w:r w:rsidRPr="00937679">
              <w:rPr>
                <w:sz w:val="18"/>
                <w:szCs w:val="18"/>
              </w:rPr>
              <w:t>OO.RR</w:t>
            </w:r>
            <w:proofErr w:type="gramEnd"/>
            <w:r w:rsidRPr="00937679">
              <w:rPr>
                <w:sz w:val="18"/>
                <w:szCs w:val="18"/>
              </w:rPr>
              <w:t xml:space="preserve"> AREA NOLANA</w:t>
            </w:r>
          </w:p>
          <w:p w:rsidR="00B06AD0" w:rsidRDefault="00937679" w:rsidP="00937679">
            <w:pPr>
              <w:spacing w:after="0"/>
              <w:jc w:val="center"/>
              <w:rPr>
                <w:sz w:val="18"/>
                <w:szCs w:val="18"/>
              </w:rPr>
            </w:pPr>
            <w:r>
              <w:rPr>
                <w:sz w:val="18"/>
                <w:szCs w:val="18"/>
              </w:rPr>
              <w:t>MED INTERNA</w:t>
            </w:r>
          </w:p>
        </w:tc>
        <w:tc>
          <w:tcPr>
            <w:tcW w:w="4926" w:type="dxa"/>
            <w:vAlign w:val="center"/>
          </w:tcPr>
          <w:p w:rsidR="00B06AD0" w:rsidRDefault="00937679">
            <w:pPr>
              <w:spacing w:after="0"/>
              <w:jc w:val="center"/>
              <w:rPr>
                <w:sz w:val="18"/>
                <w:szCs w:val="18"/>
              </w:rPr>
            </w:pPr>
            <w:r>
              <w:rPr>
                <w:sz w:val="18"/>
                <w:szCs w:val="18"/>
              </w:rPr>
              <w:t xml:space="preserve">Dirigente medico </w:t>
            </w:r>
            <w:r w:rsidRPr="00937679">
              <w:rPr>
                <w:sz w:val="18"/>
                <w:szCs w:val="18"/>
              </w:rPr>
              <w:t>DIETOLOGIA CLINICA E MALATTIE DEL METABOLISMO</w:t>
            </w:r>
          </w:p>
        </w:tc>
      </w:tr>
      <w:tr w:rsidR="00B06AD0" w:rsidTr="00FA58DE">
        <w:tc>
          <w:tcPr>
            <w:tcW w:w="1979" w:type="dxa"/>
            <w:vAlign w:val="center"/>
          </w:tcPr>
          <w:p w:rsidR="00B06AD0" w:rsidRDefault="001D6B4A">
            <w:pPr>
              <w:spacing w:after="0"/>
              <w:jc w:val="center"/>
              <w:rPr>
                <w:sz w:val="18"/>
                <w:szCs w:val="18"/>
              </w:rPr>
            </w:pPr>
            <w:r>
              <w:rPr>
                <w:sz w:val="18"/>
                <w:szCs w:val="18"/>
              </w:rPr>
              <w:t>Arturo Cuomo</w:t>
            </w:r>
          </w:p>
        </w:tc>
        <w:tc>
          <w:tcPr>
            <w:tcW w:w="2268" w:type="dxa"/>
            <w:vAlign w:val="center"/>
          </w:tcPr>
          <w:p w:rsidR="00B06AD0" w:rsidRDefault="001D6B4A">
            <w:pPr>
              <w:spacing w:after="0"/>
              <w:jc w:val="center"/>
              <w:rPr>
                <w:sz w:val="18"/>
                <w:szCs w:val="18"/>
              </w:rPr>
            </w:pPr>
            <w:r>
              <w:rPr>
                <w:sz w:val="18"/>
                <w:szCs w:val="18"/>
              </w:rPr>
              <w:t>Medico Chirurgo</w:t>
            </w:r>
          </w:p>
        </w:tc>
        <w:tc>
          <w:tcPr>
            <w:tcW w:w="2126" w:type="dxa"/>
            <w:vAlign w:val="center"/>
          </w:tcPr>
          <w:p w:rsidR="00B06AD0" w:rsidRDefault="001D6B4A">
            <w:pPr>
              <w:spacing w:after="0"/>
              <w:jc w:val="center"/>
              <w:rPr>
                <w:sz w:val="18"/>
                <w:szCs w:val="18"/>
              </w:rPr>
            </w:pPr>
            <w:r>
              <w:rPr>
                <w:sz w:val="18"/>
                <w:szCs w:val="18"/>
              </w:rPr>
              <w:t>Anestesista</w:t>
            </w:r>
          </w:p>
        </w:tc>
        <w:tc>
          <w:tcPr>
            <w:tcW w:w="2977" w:type="dxa"/>
            <w:vAlign w:val="center"/>
          </w:tcPr>
          <w:p w:rsidR="00B06AD0" w:rsidRDefault="001D6B4A">
            <w:pPr>
              <w:spacing w:after="0"/>
              <w:jc w:val="center"/>
              <w:rPr>
                <w:sz w:val="18"/>
                <w:szCs w:val="18"/>
              </w:rPr>
            </w:pPr>
            <w:r>
              <w:rPr>
                <w:sz w:val="18"/>
                <w:szCs w:val="18"/>
              </w:rPr>
              <w:t>INT Pascale IRCCS</w:t>
            </w:r>
          </w:p>
        </w:tc>
        <w:tc>
          <w:tcPr>
            <w:tcW w:w="4926" w:type="dxa"/>
            <w:vAlign w:val="center"/>
          </w:tcPr>
          <w:p w:rsidR="00B06AD0" w:rsidRDefault="001D6B4A">
            <w:pPr>
              <w:spacing w:after="0"/>
              <w:jc w:val="center"/>
              <w:rPr>
                <w:sz w:val="18"/>
                <w:szCs w:val="18"/>
              </w:rPr>
            </w:pPr>
            <w:r>
              <w:rPr>
                <w:sz w:val="18"/>
                <w:szCs w:val="18"/>
              </w:rPr>
              <w:t>Direttore Anestesia e rianimazione</w:t>
            </w:r>
          </w:p>
        </w:tc>
      </w:tr>
      <w:tr w:rsidR="00B06AD0" w:rsidTr="00FA58DE">
        <w:tc>
          <w:tcPr>
            <w:tcW w:w="1979" w:type="dxa"/>
            <w:vAlign w:val="center"/>
          </w:tcPr>
          <w:p w:rsidR="00B06AD0" w:rsidRDefault="001D6B4A">
            <w:pPr>
              <w:spacing w:after="0"/>
              <w:jc w:val="center"/>
              <w:rPr>
                <w:sz w:val="18"/>
                <w:szCs w:val="18"/>
              </w:rPr>
            </w:pPr>
            <w:r>
              <w:rPr>
                <w:sz w:val="18"/>
                <w:szCs w:val="18"/>
              </w:rPr>
              <w:t>Alessandro Izzo</w:t>
            </w:r>
          </w:p>
        </w:tc>
        <w:tc>
          <w:tcPr>
            <w:tcW w:w="2268" w:type="dxa"/>
            <w:vAlign w:val="center"/>
          </w:tcPr>
          <w:p w:rsidR="00B06AD0" w:rsidRDefault="001D6B4A">
            <w:pPr>
              <w:spacing w:after="0"/>
              <w:jc w:val="center"/>
              <w:rPr>
                <w:sz w:val="18"/>
                <w:szCs w:val="18"/>
              </w:rPr>
            </w:pPr>
            <w:r>
              <w:rPr>
                <w:sz w:val="18"/>
                <w:szCs w:val="18"/>
              </w:rPr>
              <w:t>Medico Chirurgo</w:t>
            </w:r>
          </w:p>
        </w:tc>
        <w:tc>
          <w:tcPr>
            <w:tcW w:w="2126" w:type="dxa"/>
            <w:vAlign w:val="center"/>
          </w:tcPr>
          <w:p w:rsidR="00B06AD0" w:rsidRDefault="001D6B4A">
            <w:pPr>
              <w:spacing w:after="0"/>
              <w:jc w:val="center"/>
              <w:rPr>
                <w:sz w:val="18"/>
                <w:szCs w:val="18"/>
              </w:rPr>
            </w:pPr>
            <w:r>
              <w:rPr>
                <w:sz w:val="18"/>
                <w:szCs w:val="18"/>
              </w:rPr>
              <w:t>Urologia</w:t>
            </w:r>
          </w:p>
        </w:tc>
        <w:tc>
          <w:tcPr>
            <w:tcW w:w="2977" w:type="dxa"/>
            <w:vAlign w:val="center"/>
          </w:tcPr>
          <w:p w:rsidR="00B06AD0" w:rsidRDefault="001D6B4A">
            <w:pPr>
              <w:spacing w:after="0"/>
              <w:jc w:val="center"/>
              <w:rPr>
                <w:sz w:val="18"/>
                <w:szCs w:val="18"/>
              </w:rPr>
            </w:pPr>
            <w:r>
              <w:rPr>
                <w:sz w:val="18"/>
                <w:szCs w:val="18"/>
              </w:rPr>
              <w:t>INT Pascale IRCCS</w:t>
            </w:r>
          </w:p>
        </w:tc>
        <w:tc>
          <w:tcPr>
            <w:tcW w:w="4926" w:type="dxa"/>
            <w:vAlign w:val="center"/>
          </w:tcPr>
          <w:p w:rsidR="00B06AD0" w:rsidRDefault="001D6B4A">
            <w:pPr>
              <w:spacing w:after="0"/>
              <w:jc w:val="center"/>
              <w:rPr>
                <w:sz w:val="18"/>
                <w:szCs w:val="18"/>
              </w:rPr>
            </w:pPr>
            <w:r>
              <w:rPr>
                <w:sz w:val="18"/>
                <w:szCs w:val="18"/>
              </w:rPr>
              <w:t>Dirigente medico UOC Chirurgia urologica</w:t>
            </w:r>
          </w:p>
        </w:tc>
      </w:tr>
      <w:tr w:rsidR="00B06AD0" w:rsidTr="00FA58DE">
        <w:tc>
          <w:tcPr>
            <w:tcW w:w="1979" w:type="dxa"/>
            <w:vAlign w:val="center"/>
          </w:tcPr>
          <w:p w:rsidR="00B06AD0" w:rsidRDefault="001D6B4A">
            <w:pPr>
              <w:spacing w:after="0"/>
              <w:jc w:val="center"/>
              <w:rPr>
                <w:sz w:val="18"/>
                <w:szCs w:val="18"/>
              </w:rPr>
            </w:pPr>
            <w:r>
              <w:rPr>
                <w:sz w:val="18"/>
                <w:szCs w:val="18"/>
              </w:rPr>
              <w:t>Sandro Pignata</w:t>
            </w:r>
          </w:p>
        </w:tc>
        <w:tc>
          <w:tcPr>
            <w:tcW w:w="2268" w:type="dxa"/>
            <w:vAlign w:val="center"/>
          </w:tcPr>
          <w:p w:rsidR="00B06AD0" w:rsidRDefault="001D6B4A">
            <w:pPr>
              <w:spacing w:after="0"/>
              <w:jc w:val="center"/>
              <w:rPr>
                <w:sz w:val="18"/>
                <w:szCs w:val="18"/>
              </w:rPr>
            </w:pPr>
            <w:r>
              <w:rPr>
                <w:sz w:val="18"/>
                <w:szCs w:val="18"/>
              </w:rPr>
              <w:t>Medico Chirurgo</w:t>
            </w:r>
          </w:p>
        </w:tc>
        <w:tc>
          <w:tcPr>
            <w:tcW w:w="2126" w:type="dxa"/>
            <w:vAlign w:val="center"/>
          </w:tcPr>
          <w:p w:rsidR="00B06AD0" w:rsidRDefault="001D6B4A">
            <w:pPr>
              <w:spacing w:after="0"/>
              <w:jc w:val="center"/>
              <w:rPr>
                <w:sz w:val="18"/>
                <w:szCs w:val="18"/>
              </w:rPr>
            </w:pPr>
            <w:r>
              <w:rPr>
                <w:sz w:val="18"/>
                <w:szCs w:val="18"/>
              </w:rPr>
              <w:t>Ginecologia</w:t>
            </w:r>
          </w:p>
        </w:tc>
        <w:tc>
          <w:tcPr>
            <w:tcW w:w="2977" w:type="dxa"/>
            <w:vAlign w:val="center"/>
          </w:tcPr>
          <w:p w:rsidR="00B06AD0" w:rsidRDefault="001D6B4A">
            <w:pPr>
              <w:spacing w:after="0"/>
              <w:jc w:val="center"/>
              <w:rPr>
                <w:sz w:val="18"/>
                <w:szCs w:val="18"/>
              </w:rPr>
            </w:pPr>
            <w:r>
              <w:rPr>
                <w:sz w:val="18"/>
                <w:szCs w:val="18"/>
              </w:rPr>
              <w:t>INT Pascale IRCCS</w:t>
            </w:r>
          </w:p>
        </w:tc>
        <w:tc>
          <w:tcPr>
            <w:tcW w:w="4926" w:type="dxa"/>
            <w:vAlign w:val="center"/>
          </w:tcPr>
          <w:p w:rsidR="00B06AD0" w:rsidRDefault="001D6B4A">
            <w:pPr>
              <w:spacing w:after="0"/>
              <w:jc w:val="center"/>
              <w:rPr>
                <w:sz w:val="18"/>
                <w:szCs w:val="18"/>
              </w:rPr>
            </w:pPr>
            <w:proofErr w:type="spellStart"/>
            <w:r>
              <w:rPr>
                <w:sz w:val="18"/>
                <w:szCs w:val="18"/>
              </w:rPr>
              <w:t>DIrettore</w:t>
            </w:r>
            <w:proofErr w:type="spellEnd"/>
            <w:r>
              <w:rPr>
                <w:sz w:val="18"/>
                <w:szCs w:val="18"/>
              </w:rPr>
              <w:t xml:space="preserve"> UOC Oncologia Uro-ginecologica</w:t>
            </w:r>
          </w:p>
        </w:tc>
      </w:tr>
      <w:tr w:rsidR="00B06AD0" w:rsidTr="00FA58DE">
        <w:tc>
          <w:tcPr>
            <w:tcW w:w="1979" w:type="dxa"/>
            <w:vAlign w:val="center"/>
          </w:tcPr>
          <w:p w:rsidR="00B06AD0" w:rsidRDefault="001D6B4A">
            <w:pPr>
              <w:spacing w:after="0"/>
              <w:jc w:val="center"/>
              <w:rPr>
                <w:sz w:val="18"/>
                <w:szCs w:val="18"/>
              </w:rPr>
            </w:pPr>
            <w:r>
              <w:rPr>
                <w:sz w:val="18"/>
                <w:szCs w:val="18"/>
              </w:rPr>
              <w:t xml:space="preserve">Valeria  </w:t>
            </w:r>
            <w:proofErr w:type="spellStart"/>
            <w:r>
              <w:rPr>
                <w:sz w:val="18"/>
                <w:szCs w:val="18"/>
              </w:rPr>
              <w:t>Turrà</w:t>
            </w:r>
            <w:proofErr w:type="spellEnd"/>
          </w:p>
        </w:tc>
        <w:tc>
          <w:tcPr>
            <w:tcW w:w="2268" w:type="dxa"/>
            <w:vAlign w:val="center"/>
          </w:tcPr>
          <w:p w:rsidR="00B06AD0" w:rsidRDefault="001D6B4A">
            <w:pPr>
              <w:spacing w:after="0"/>
              <w:jc w:val="center"/>
              <w:rPr>
                <w:sz w:val="18"/>
                <w:szCs w:val="18"/>
              </w:rPr>
            </w:pPr>
            <w:r>
              <w:rPr>
                <w:sz w:val="18"/>
                <w:szCs w:val="18"/>
              </w:rPr>
              <w:t>Medico Chirurgo</w:t>
            </w:r>
          </w:p>
        </w:tc>
        <w:tc>
          <w:tcPr>
            <w:tcW w:w="2126" w:type="dxa"/>
            <w:vAlign w:val="center"/>
          </w:tcPr>
          <w:p w:rsidR="00B06AD0" w:rsidRDefault="001D6B4A">
            <w:pPr>
              <w:spacing w:after="0"/>
              <w:jc w:val="center"/>
              <w:rPr>
                <w:sz w:val="18"/>
                <w:szCs w:val="18"/>
              </w:rPr>
            </w:pPr>
            <w:r>
              <w:rPr>
                <w:sz w:val="18"/>
                <w:szCs w:val="18"/>
              </w:rPr>
              <w:t>Nutrizione</w:t>
            </w:r>
          </w:p>
        </w:tc>
        <w:tc>
          <w:tcPr>
            <w:tcW w:w="2977" w:type="dxa"/>
            <w:vAlign w:val="center"/>
          </w:tcPr>
          <w:p w:rsidR="00B06AD0" w:rsidRDefault="001D6B4A">
            <w:pPr>
              <w:spacing w:after="0"/>
              <w:jc w:val="center"/>
              <w:rPr>
                <w:sz w:val="18"/>
                <w:szCs w:val="18"/>
              </w:rPr>
            </w:pPr>
            <w:r>
              <w:rPr>
                <w:sz w:val="18"/>
                <w:szCs w:val="18"/>
              </w:rPr>
              <w:t>INT Pascale IRCCS</w:t>
            </w:r>
          </w:p>
        </w:tc>
        <w:tc>
          <w:tcPr>
            <w:tcW w:w="4926" w:type="dxa"/>
            <w:vAlign w:val="center"/>
          </w:tcPr>
          <w:p w:rsidR="00B06AD0" w:rsidRDefault="001D6B4A">
            <w:pPr>
              <w:spacing w:after="0"/>
              <w:jc w:val="center"/>
              <w:rPr>
                <w:sz w:val="18"/>
                <w:szCs w:val="18"/>
              </w:rPr>
            </w:pPr>
            <w:r>
              <w:rPr>
                <w:sz w:val="18"/>
                <w:szCs w:val="18"/>
              </w:rPr>
              <w:t xml:space="preserve">Direttore </w:t>
            </w:r>
            <w:r>
              <w:rPr>
                <w:sz w:val="20"/>
                <w:szCs w:val="20"/>
                <w:highlight w:val="white"/>
              </w:rPr>
              <w:t xml:space="preserve">SSD Dietologia e Nutrizione Artificiale </w:t>
            </w:r>
          </w:p>
        </w:tc>
      </w:tr>
      <w:tr w:rsidR="00B06AD0" w:rsidTr="00FA58DE">
        <w:tc>
          <w:tcPr>
            <w:tcW w:w="1979" w:type="dxa"/>
            <w:vAlign w:val="center"/>
          </w:tcPr>
          <w:p w:rsidR="00B06AD0" w:rsidRDefault="001D6B4A">
            <w:pPr>
              <w:spacing w:after="0"/>
              <w:jc w:val="center"/>
              <w:rPr>
                <w:sz w:val="18"/>
                <w:szCs w:val="18"/>
              </w:rPr>
            </w:pPr>
            <w:r>
              <w:rPr>
                <w:sz w:val="18"/>
                <w:szCs w:val="18"/>
              </w:rPr>
              <w:t xml:space="preserve">Monica Pinto </w:t>
            </w:r>
          </w:p>
        </w:tc>
        <w:tc>
          <w:tcPr>
            <w:tcW w:w="2268" w:type="dxa"/>
            <w:vAlign w:val="center"/>
          </w:tcPr>
          <w:p w:rsidR="00B06AD0" w:rsidRDefault="001D6B4A">
            <w:pPr>
              <w:spacing w:after="0"/>
              <w:jc w:val="center"/>
              <w:rPr>
                <w:sz w:val="18"/>
                <w:szCs w:val="18"/>
              </w:rPr>
            </w:pPr>
            <w:r>
              <w:rPr>
                <w:sz w:val="18"/>
                <w:szCs w:val="18"/>
              </w:rPr>
              <w:t>Medico Chirurgo</w:t>
            </w:r>
          </w:p>
        </w:tc>
        <w:tc>
          <w:tcPr>
            <w:tcW w:w="2126" w:type="dxa"/>
            <w:vAlign w:val="center"/>
          </w:tcPr>
          <w:p w:rsidR="00B06AD0" w:rsidRDefault="001D6B4A">
            <w:pPr>
              <w:spacing w:after="0"/>
              <w:jc w:val="center"/>
              <w:rPr>
                <w:sz w:val="18"/>
                <w:szCs w:val="18"/>
              </w:rPr>
            </w:pPr>
            <w:r>
              <w:rPr>
                <w:sz w:val="18"/>
                <w:szCs w:val="18"/>
              </w:rPr>
              <w:t>Fisiatria</w:t>
            </w:r>
          </w:p>
        </w:tc>
        <w:tc>
          <w:tcPr>
            <w:tcW w:w="2977" w:type="dxa"/>
            <w:vAlign w:val="center"/>
          </w:tcPr>
          <w:p w:rsidR="00B06AD0" w:rsidRDefault="001D6B4A">
            <w:pPr>
              <w:spacing w:after="0"/>
              <w:jc w:val="center"/>
              <w:rPr>
                <w:sz w:val="18"/>
                <w:szCs w:val="18"/>
              </w:rPr>
            </w:pPr>
            <w:r>
              <w:rPr>
                <w:sz w:val="18"/>
                <w:szCs w:val="18"/>
              </w:rPr>
              <w:t>INT Pascale IRCCS</w:t>
            </w:r>
          </w:p>
        </w:tc>
        <w:tc>
          <w:tcPr>
            <w:tcW w:w="4926" w:type="dxa"/>
            <w:vAlign w:val="center"/>
          </w:tcPr>
          <w:p w:rsidR="00B06AD0" w:rsidRDefault="001D6B4A">
            <w:pPr>
              <w:spacing w:after="0"/>
              <w:jc w:val="center"/>
              <w:rPr>
                <w:sz w:val="18"/>
                <w:szCs w:val="18"/>
              </w:rPr>
            </w:pPr>
            <w:r>
              <w:rPr>
                <w:sz w:val="18"/>
                <w:szCs w:val="18"/>
              </w:rPr>
              <w:t>Direttore SC Medicina Riabilitativa</w:t>
            </w:r>
          </w:p>
        </w:tc>
      </w:tr>
      <w:tr w:rsidR="00B06AD0" w:rsidTr="00FA58DE">
        <w:tc>
          <w:tcPr>
            <w:tcW w:w="1979" w:type="dxa"/>
            <w:vAlign w:val="center"/>
          </w:tcPr>
          <w:p w:rsidR="00B06AD0" w:rsidRDefault="001D6B4A">
            <w:pPr>
              <w:spacing w:after="0"/>
              <w:jc w:val="center"/>
              <w:rPr>
                <w:sz w:val="18"/>
                <w:szCs w:val="18"/>
              </w:rPr>
            </w:pPr>
            <w:r>
              <w:rPr>
                <w:sz w:val="18"/>
                <w:szCs w:val="18"/>
              </w:rPr>
              <w:t>Daniela Barberio</w:t>
            </w:r>
          </w:p>
        </w:tc>
        <w:tc>
          <w:tcPr>
            <w:tcW w:w="2268" w:type="dxa"/>
            <w:vAlign w:val="center"/>
          </w:tcPr>
          <w:p w:rsidR="00B06AD0" w:rsidRDefault="001D6B4A">
            <w:pPr>
              <w:spacing w:after="0"/>
              <w:jc w:val="center"/>
              <w:rPr>
                <w:sz w:val="18"/>
                <w:szCs w:val="18"/>
              </w:rPr>
            </w:pPr>
            <w:r>
              <w:rPr>
                <w:sz w:val="18"/>
                <w:szCs w:val="18"/>
              </w:rPr>
              <w:t>Medico Chirurgo</w:t>
            </w:r>
          </w:p>
        </w:tc>
        <w:tc>
          <w:tcPr>
            <w:tcW w:w="2126" w:type="dxa"/>
            <w:vAlign w:val="center"/>
          </w:tcPr>
          <w:p w:rsidR="00B06AD0" w:rsidRDefault="001D6B4A">
            <w:pPr>
              <w:spacing w:after="0"/>
              <w:jc w:val="center"/>
              <w:rPr>
                <w:sz w:val="18"/>
                <w:szCs w:val="18"/>
              </w:rPr>
            </w:pPr>
            <w:r>
              <w:rPr>
                <w:sz w:val="18"/>
                <w:szCs w:val="18"/>
              </w:rPr>
              <w:t>Psicologia</w:t>
            </w:r>
          </w:p>
        </w:tc>
        <w:tc>
          <w:tcPr>
            <w:tcW w:w="2977" w:type="dxa"/>
            <w:vAlign w:val="center"/>
          </w:tcPr>
          <w:p w:rsidR="00B06AD0" w:rsidRDefault="001D6B4A">
            <w:pPr>
              <w:spacing w:after="0"/>
              <w:jc w:val="center"/>
              <w:rPr>
                <w:sz w:val="18"/>
                <w:szCs w:val="18"/>
              </w:rPr>
            </w:pPr>
            <w:r>
              <w:rPr>
                <w:sz w:val="18"/>
                <w:szCs w:val="18"/>
              </w:rPr>
              <w:t>INT Pascale IRCCS</w:t>
            </w:r>
          </w:p>
        </w:tc>
        <w:tc>
          <w:tcPr>
            <w:tcW w:w="4926" w:type="dxa"/>
            <w:vAlign w:val="center"/>
          </w:tcPr>
          <w:p w:rsidR="00B06AD0" w:rsidRDefault="001D6B4A">
            <w:pPr>
              <w:spacing w:after="0"/>
              <w:jc w:val="center"/>
              <w:rPr>
                <w:sz w:val="18"/>
                <w:szCs w:val="18"/>
              </w:rPr>
            </w:pPr>
            <w:r>
              <w:rPr>
                <w:sz w:val="18"/>
                <w:szCs w:val="18"/>
              </w:rPr>
              <w:t>Responsabile Psicologia oncologica</w:t>
            </w:r>
          </w:p>
        </w:tc>
      </w:tr>
      <w:tr w:rsidR="00B06AD0" w:rsidTr="00FA58DE">
        <w:tc>
          <w:tcPr>
            <w:tcW w:w="1979" w:type="dxa"/>
            <w:vAlign w:val="center"/>
          </w:tcPr>
          <w:p w:rsidR="00B06AD0" w:rsidRDefault="00E1586A">
            <w:pPr>
              <w:spacing w:after="0"/>
              <w:jc w:val="center"/>
              <w:rPr>
                <w:sz w:val="18"/>
                <w:szCs w:val="18"/>
              </w:rPr>
            </w:pPr>
            <w:r>
              <w:rPr>
                <w:sz w:val="18"/>
                <w:szCs w:val="18"/>
              </w:rPr>
              <w:t>Giovanni</w:t>
            </w:r>
            <w:r w:rsidR="001D6B4A">
              <w:rPr>
                <w:sz w:val="18"/>
                <w:szCs w:val="18"/>
              </w:rPr>
              <w:t xml:space="preserve"> </w:t>
            </w:r>
            <w:proofErr w:type="spellStart"/>
            <w:r w:rsidR="001D6B4A">
              <w:rPr>
                <w:sz w:val="18"/>
                <w:szCs w:val="18"/>
              </w:rPr>
              <w:t>Ragozzino</w:t>
            </w:r>
            <w:proofErr w:type="spellEnd"/>
          </w:p>
        </w:tc>
        <w:tc>
          <w:tcPr>
            <w:tcW w:w="2268" w:type="dxa"/>
            <w:vAlign w:val="center"/>
          </w:tcPr>
          <w:p w:rsidR="00B06AD0" w:rsidRDefault="001D6B4A">
            <w:pPr>
              <w:spacing w:after="0"/>
              <w:jc w:val="center"/>
              <w:rPr>
                <w:sz w:val="18"/>
                <w:szCs w:val="18"/>
              </w:rPr>
            </w:pPr>
            <w:r>
              <w:rPr>
                <w:sz w:val="18"/>
                <w:szCs w:val="18"/>
              </w:rPr>
              <w:t>Medico Chirurgo</w:t>
            </w:r>
          </w:p>
        </w:tc>
        <w:tc>
          <w:tcPr>
            <w:tcW w:w="2126" w:type="dxa"/>
            <w:vAlign w:val="center"/>
          </w:tcPr>
          <w:p w:rsidR="00B06AD0" w:rsidRDefault="001D6B4A">
            <w:pPr>
              <w:spacing w:after="0"/>
              <w:jc w:val="center"/>
              <w:rPr>
                <w:sz w:val="18"/>
                <w:szCs w:val="18"/>
              </w:rPr>
            </w:pPr>
            <w:r>
              <w:rPr>
                <w:sz w:val="18"/>
                <w:szCs w:val="18"/>
              </w:rPr>
              <w:t>Endocrinologia</w:t>
            </w:r>
          </w:p>
        </w:tc>
        <w:tc>
          <w:tcPr>
            <w:tcW w:w="2977" w:type="dxa"/>
            <w:vAlign w:val="center"/>
          </w:tcPr>
          <w:p w:rsidR="00B06AD0" w:rsidRDefault="001D6B4A">
            <w:pPr>
              <w:spacing w:after="0"/>
              <w:jc w:val="center"/>
              <w:rPr>
                <w:sz w:val="18"/>
                <w:szCs w:val="18"/>
              </w:rPr>
            </w:pPr>
            <w:r>
              <w:rPr>
                <w:sz w:val="18"/>
                <w:szCs w:val="18"/>
              </w:rPr>
              <w:t>Università Vanvitelli</w:t>
            </w:r>
          </w:p>
        </w:tc>
        <w:tc>
          <w:tcPr>
            <w:tcW w:w="4926" w:type="dxa"/>
            <w:vAlign w:val="center"/>
          </w:tcPr>
          <w:p w:rsidR="00B06AD0" w:rsidRDefault="001D6B4A">
            <w:pPr>
              <w:spacing w:after="0"/>
              <w:jc w:val="center"/>
              <w:rPr>
                <w:sz w:val="18"/>
                <w:szCs w:val="18"/>
              </w:rPr>
            </w:pPr>
            <w:r>
              <w:rPr>
                <w:sz w:val="18"/>
                <w:szCs w:val="18"/>
              </w:rPr>
              <w:t xml:space="preserve">Dirigente medico presso Ambulatorio di </w:t>
            </w:r>
            <w:r w:rsidR="00652238">
              <w:rPr>
                <w:sz w:val="18"/>
                <w:szCs w:val="18"/>
              </w:rPr>
              <w:t>Endocrinologia, Diabetologia</w:t>
            </w:r>
            <w:r>
              <w:rPr>
                <w:sz w:val="18"/>
                <w:szCs w:val="18"/>
              </w:rPr>
              <w:t xml:space="preserve"> e Nutrizione Clinica</w:t>
            </w:r>
          </w:p>
          <w:p w:rsidR="00B06AD0" w:rsidRDefault="001D6B4A">
            <w:pPr>
              <w:spacing w:after="0"/>
              <w:jc w:val="center"/>
              <w:rPr>
                <w:sz w:val="18"/>
                <w:szCs w:val="18"/>
              </w:rPr>
            </w:pPr>
            <w:r>
              <w:rPr>
                <w:sz w:val="18"/>
                <w:szCs w:val="18"/>
              </w:rPr>
              <w:t>Università della Campania</w:t>
            </w:r>
          </w:p>
        </w:tc>
      </w:tr>
      <w:tr w:rsidR="00B06AD0" w:rsidTr="00FA58DE">
        <w:tc>
          <w:tcPr>
            <w:tcW w:w="1979" w:type="dxa"/>
            <w:vAlign w:val="center"/>
          </w:tcPr>
          <w:p w:rsidR="00B06AD0" w:rsidRDefault="001D6B4A">
            <w:pPr>
              <w:spacing w:after="0"/>
              <w:jc w:val="center"/>
              <w:rPr>
                <w:sz w:val="18"/>
                <w:szCs w:val="18"/>
              </w:rPr>
            </w:pPr>
            <w:r>
              <w:rPr>
                <w:sz w:val="18"/>
                <w:szCs w:val="18"/>
              </w:rPr>
              <w:t>Claudio Gambardella</w:t>
            </w:r>
          </w:p>
        </w:tc>
        <w:tc>
          <w:tcPr>
            <w:tcW w:w="2268" w:type="dxa"/>
            <w:vAlign w:val="center"/>
          </w:tcPr>
          <w:p w:rsidR="00B06AD0" w:rsidRDefault="001D6B4A">
            <w:pPr>
              <w:spacing w:after="0"/>
              <w:jc w:val="center"/>
              <w:rPr>
                <w:sz w:val="18"/>
                <w:szCs w:val="18"/>
              </w:rPr>
            </w:pPr>
            <w:r>
              <w:rPr>
                <w:sz w:val="18"/>
                <w:szCs w:val="18"/>
              </w:rPr>
              <w:t>Medico Chirurgo</w:t>
            </w:r>
          </w:p>
        </w:tc>
        <w:tc>
          <w:tcPr>
            <w:tcW w:w="2126" w:type="dxa"/>
            <w:vAlign w:val="center"/>
          </w:tcPr>
          <w:p w:rsidR="00B06AD0" w:rsidRDefault="001D6B4A">
            <w:pPr>
              <w:spacing w:after="0"/>
              <w:jc w:val="center"/>
              <w:rPr>
                <w:sz w:val="18"/>
                <w:szCs w:val="18"/>
              </w:rPr>
            </w:pPr>
            <w:r>
              <w:rPr>
                <w:sz w:val="18"/>
                <w:szCs w:val="18"/>
              </w:rPr>
              <w:t>Chirurgia</w:t>
            </w:r>
          </w:p>
        </w:tc>
        <w:tc>
          <w:tcPr>
            <w:tcW w:w="2977" w:type="dxa"/>
            <w:vAlign w:val="center"/>
          </w:tcPr>
          <w:p w:rsidR="00B06AD0" w:rsidRDefault="001D6B4A">
            <w:pPr>
              <w:spacing w:after="0"/>
              <w:jc w:val="center"/>
              <w:rPr>
                <w:sz w:val="18"/>
                <w:szCs w:val="18"/>
              </w:rPr>
            </w:pPr>
            <w:r>
              <w:rPr>
                <w:sz w:val="18"/>
                <w:szCs w:val="18"/>
              </w:rPr>
              <w:t>Università Vanvitelli</w:t>
            </w:r>
          </w:p>
        </w:tc>
        <w:tc>
          <w:tcPr>
            <w:tcW w:w="4926" w:type="dxa"/>
            <w:vAlign w:val="center"/>
          </w:tcPr>
          <w:p w:rsidR="00B06AD0" w:rsidRDefault="001D6B4A">
            <w:pPr>
              <w:spacing w:after="0"/>
              <w:jc w:val="center"/>
              <w:rPr>
                <w:sz w:val="18"/>
                <w:szCs w:val="18"/>
              </w:rPr>
            </w:pPr>
            <w:r>
              <w:rPr>
                <w:sz w:val="18"/>
                <w:szCs w:val="18"/>
              </w:rPr>
              <w:t xml:space="preserve">Professore associato Università </w:t>
            </w:r>
            <w:r w:rsidR="00652238">
              <w:rPr>
                <w:sz w:val="18"/>
                <w:szCs w:val="18"/>
              </w:rPr>
              <w:t>Vanvitelli</w:t>
            </w:r>
          </w:p>
        </w:tc>
      </w:tr>
      <w:tr w:rsidR="003D2FCA" w:rsidTr="00FA58DE">
        <w:tc>
          <w:tcPr>
            <w:tcW w:w="1979" w:type="dxa"/>
            <w:vAlign w:val="center"/>
          </w:tcPr>
          <w:p w:rsidR="003D2FCA" w:rsidRDefault="003D2FCA">
            <w:pPr>
              <w:spacing w:after="0"/>
              <w:jc w:val="center"/>
              <w:rPr>
                <w:sz w:val="18"/>
                <w:szCs w:val="18"/>
              </w:rPr>
            </w:pPr>
            <w:r>
              <w:rPr>
                <w:sz w:val="18"/>
                <w:szCs w:val="18"/>
              </w:rPr>
              <w:t>Michelino De Laurentiis</w:t>
            </w:r>
          </w:p>
        </w:tc>
        <w:tc>
          <w:tcPr>
            <w:tcW w:w="2268" w:type="dxa"/>
            <w:vAlign w:val="center"/>
          </w:tcPr>
          <w:p w:rsidR="003D2FCA" w:rsidRDefault="0083032E">
            <w:pPr>
              <w:spacing w:after="0"/>
              <w:jc w:val="center"/>
              <w:rPr>
                <w:sz w:val="18"/>
                <w:szCs w:val="18"/>
              </w:rPr>
            </w:pPr>
            <w:r>
              <w:rPr>
                <w:sz w:val="18"/>
                <w:szCs w:val="18"/>
              </w:rPr>
              <w:t>Medico Chirurgo</w:t>
            </w:r>
          </w:p>
        </w:tc>
        <w:tc>
          <w:tcPr>
            <w:tcW w:w="2126" w:type="dxa"/>
            <w:vAlign w:val="center"/>
          </w:tcPr>
          <w:p w:rsidR="003D2FCA" w:rsidRDefault="00675755">
            <w:pPr>
              <w:spacing w:after="0"/>
              <w:jc w:val="center"/>
              <w:rPr>
                <w:sz w:val="18"/>
                <w:szCs w:val="18"/>
              </w:rPr>
            </w:pPr>
            <w:r>
              <w:rPr>
                <w:sz w:val="18"/>
                <w:szCs w:val="18"/>
              </w:rPr>
              <w:t>Chirurgia</w:t>
            </w:r>
          </w:p>
        </w:tc>
        <w:tc>
          <w:tcPr>
            <w:tcW w:w="2977" w:type="dxa"/>
            <w:vAlign w:val="center"/>
          </w:tcPr>
          <w:p w:rsidR="003D2FCA" w:rsidRDefault="0083032E">
            <w:pPr>
              <w:spacing w:after="0"/>
              <w:jc w:val="center"/>
              <w:rPr>
                <w:sz w:val="18"/>
                <w:szCs w:val="18"/>
              </w:rPr>
            </w:pPr>
            <w:r>
              <w:rPr>
                <w:sz w:val="18"/>
                <w:szCs w:val="18"/>
              </w:rPr>
              <w:t>INT Pascale IRCCS</w:t>
            </w:r>
          </w:p>
        </w:tc>
        <w:tc>
          <w:tcPr>
            <w:tcW w:w="4926" w:type="dxa"/>
            <w:vAlign w:val="center"/>
          </w:tcPr>
          <w:p w:rsidR="003D2FCA" w:rsidRDefault="0015586B">
            <w:pPr>
              <w:spacing w:after="0"/>
              <w:jc w:val="center"/>
              <w:rPr>
                <w:sz w:val="18"/>
                <w:szCs w:val="18"/>
              </w:rPr>
            </w:pPr>
            <w:r>
              <w:rPr>
                <w:sz w:val="18"/>
                <w:szCs w:val="18"/>
              </w:rPr>
              <w:t xml:space="preserve">Direttore </w:t>
            </w:r>
            <w:r w:rsidRPr="0015586B">
              <w:rPr>
                <w:sz w:val="18"/>
                <w:szCs w:val="18"/>
              </w:rPr>
              <w:t>CORP-S di ricerca e assistenziale dei percorsi oncologici del distretto toracico</w:t>
            </w:r>
            <w:r w:rsidR="00A8683A">
              <w:rPr>
                <w:sz w:val="18"/>
                <w:szCs w:val="18"/>
              </w:rPr>
              <w:t>, Responsabile Oncologia della Mammella</w:t>
            </w:r>
          </w:p>
        </w:tc>
      </w:tr>
      <w:tr w:rsidR="003D2FCA" w:rsidTr="00FA58DE">
        <w:tc>
          <w:tcPr>
            <w:tcW w:w="1979" w:type="dxa"/>
            <w:vAlign w:val="center"/>
          </w:tcPr>
          <w:p w:rsidR="003D2FCA" w:rsidRDefault="003D2FCA">
            <w:pPr>
              <w:spacing w:after="0"/>
              <w:jc w:val="center"/>
              <w:rPr>
                <w:sz w:val="18"/>
                <w:szCs w:val="18"/>
              </w:rPr>
            </w:pPr>
            <w:r>
              <w:rPr>
                <w:sz w:val="18"/>
                <w:szCs w:val="18"/>
              </w:rPr>
              <w:t>Davide Pupo</w:t>
            </w:r>
          </w:p>
        </w:tc>
        <w:tc>
          <w:tcPr>
            <w:tcW w:w="2268" w:type="dxa"/>
            <w:vAlign w:val="center"/>
          </w:tcPr>
          <w:p w:rsidR="003D2FCA" w:rsidRDefault="00A02DC1">
            <w:pPr>
              <w:spacing w:after="0"/>
              <w:jc w:val="center"/>
              <w:rPr>
                <w:sz w:val="18"/>
                <w:szCs w:val="18"/>
              </w:rPr>
            </w:pPr>
            <w:r>
              <w:rPr>
                <w:sz w:val="18"/>
                <w:szCs w:val="18"/>
              </w:rPr>
              <w:t>Medico Chirurgo</w:t>
            </w:r>
          </w:p>
        </w:tc>
        <w:tc>
          <w:tcPr>
            <w:tcW w:w="2126" w:type="dxa"/>
            <w:vAlign w:val="center"/>
          </w:tcPr>
          <w:p w:rsidR="003D2FCA" w:rsidRDefault="00A02DC1">
            <w:pPr>
              <w:spacing w:after="0"/>
              <w:jc w:val="center"/>
              <w:rPr>
                <w:sz w:val="18"/>
                <w:szCs w:val="18"/>
              </w:rPr>
            </w:pPr>
            <w:r>
              <w:rPr>
                <w:sz w:val="18"/>
                <w:szCs w:val="18"/>
              </w:rPr>
              <w:t>Radiodiagnostica</w:t>
            </w:r>
          </w:p>
        </w:tc>
        <w:tc>
          <w:tcPr>
            <w:tcW w:w="2977" w:type="dxa"/>
            <w:vAlign w:val="center"/>
          </w:tcPr>
          <w:p w:rsidR="003D2FCA" w:rsidRDefault="001B1A29" w:rsidP="007371E3">
            <w:pPr>
              <w:spacing w:after="0"/>
              <w:jc w:val="center"/>
              <w:rPr>
                <w:sz w:val="18"/>
                <w:szCs w:val="18"/>
              </w:rPr>
            </w:pPr>
            <w:r>
              <w:rPr>
                <w:sz w:val="18"/>
                <w:szCs w:val="18"/>
              </w:rPr>
              <w:t>INT Pascale IRCCS</w:t>
            </w:r>
          </w:p>
        </w:tc>
        <w:tc>
          <w:tcPr>
            <w:tcW w:w="4926" w:type="dxa"/>
            <w:vAlign w:val="center"/>
          </w:tcPr>
          <w:p w:rsidR="003D2FCA" w:rsidRDefault="0015586B">
            <w:pPr>
              <w:spacing w:after="0"/>
              <w:jc w:val="center"/>
              <w:rPr>
                <w:sz w:val="18"/>
                <w:szCs w:val="18"/>
              </w:rPr>
            </w:pPr>
            <w:r>
              <w:rPr>
                <w:sz w:val="18"/>
                <w:szCs w:val="18"/>
              </w:rPr>
              <w:t>Dirigente Medico</w:t>
            </w:r>
          </w:p>
        </w:tc>
      </w:tr>
      <w:tr w:rsidR="003D2FCA" w:rsidTr="00FA58DE">
        <w:tc>
          <w:tcPr>
            <w:tcW w:w="1979" w:type="dxa"/>
            <w:vAlign w:val="center"/>
          </w:tcPr>
          <w:p w:rsidR="003D2FCA" w:rsidRDefault="003D2FCA">
            <w:pPr>
              <w:spacing w:after="0"/>
              <w:jc w:val="center"/>
              <w:rPr>
                <w:sz w:val="18"/>
                <w:szCs w:val="18"/>
              </w:rPr>
            </w:pPr>
            <w:r>
              <w:rPr>
                <w:sz w:val="18"/>
                <w:szCs w:val="18"/>
              </w:rPr>
              <w:t>Daniela Rega</w:t>
            </w:r>
          </w:p>
        </w:tc>
        <w:tc>
          <w:tcPr>
            <w:tcW w:w="2268" w:type="dxa"/>
            <w:vAlign w:val="center"/>
          </w:tcPr>
          <w:p w:rsidR="003D2FCA" w:rsidRDefault="0083032E">
            <w:pPr>
              <w:spacing w:after="0"/>
              <w:jc w:val="center"/>
              <w:rPr>
                <w:sz w:val="18"/>
                <w:szCs w:val="18"/>
              </w:rPr>
            </w:pPr>
            <w:r>
              <w:rPr>
                <w:sz w:val="18"/>
                <w:szCs w:val="18"/>
              </w:rPr>
              <w:t>Medico Chirurgo</w:t>
            </w:r>
          </w:p>
        </w:tc>
        <w:tc>
          <w:tcPr>
            <w:tcW w:w="2126" w:type="dxa"/>
            <w:vAlign w:val="center"/>
          </w:tcPr>
          <w:p w:rsidR="003D2FCA" w:rsidRDefault="007371E3">
            <w:pPr>
              <w:spacing w:after="0"/>
              <w:jc w:val="center"/>
              <w:rPr>
                <w:sz w:val="18"/>
                <w:szCs w:val="18"/>
              </w:rPr>
            </w:pPr>
            <w:r>
              <w:rPr>
                <w:sz w:val="18"/>
                <w:szCs w:val="18"/>
              </w:rPr>
              <w:t>Chirurgia</w:t>
            </w:r>
          </w:p>
        </w:tc>
        <w:tc>
          <w:tcPr>
            <w:tcW w:w="2977" w:type="dxa"/>
            <w:vAlign w:val="center"/>
          </w:tcPr>
          <w:p w:rsidR="003D2FCA" w:rsidRDefault="0083032E">
            <w:pPr>
              <w:spacing w:after="0"/>
              <w:jc w:val="center"/>
              <w:rPr>
                <w:sz w:val="18"/>
                <w:szCs w:val="18"/>
              </w:rPr>
            </w:pPr>
            <w:r>
              <w:rPr>
                <w:sz w:val="18"/>
                <w:szCs w:val="18"/>
              </w:rPr>
              <w:t>INT Pascale IRCCS</w:t>
            </w:r>
          </w:p>
        </w:tc>
        <w:tc>
          <w:tcPr>
            <w:tcW w:w="4926" w:type="dxa"/>
            <w:vAlign w:val="center"/>
          </w:tcPr>
          <w:p w:rsidR="003D2FCA" w:rsidRDefault="0015586B">
            <w:pPr>
              <w:spacing w:after="0"/>
              <w:jc w:val="center"/>
              <w:rPr>
                <w:sz w:val="18"/>
                <w:szCs w:val="18"/>
              </w:rPr>
            </w:pPr>
            <w:r>
              <w:rPr>
                <w:sz w:val="18"/>
                <w:szCs w:val="18"/>
              </w:rPr>
              <w:t xml:space="preserve">Dirigente Medico </w:t>
            </w:r>
            <w:r w:rsidR="00A8683A">
              <w:rPr>
                <w:sz w:val="18"/>
                <w:szCs w:val="18"/>
              </w:rPr>
              <w:t>del D</w:t>
            </w:r>
            <w:r w:rsidR="00A8683A" w:rsidRPr="00A8683A">
              <w:rPr>
                <w:sz w:val="18"/>
                <w:szCs w:val="18"/>
              </w:rPr>
              <w:t>ip</w:t>
            </w:r>
            <w:r w:rsidR="00A8683A">
              <w:rPr>
                <w:sz w:val="18"/>
                <w:szCs w:val="18"/>
              </w:rPr>
              <w:t>artimento</w:t>
            </w:r>
            <w:r w:rsidR="00A8683A" w:rsidRPr="00A8683A">
              <w:rPr>
                <w:sz w:val="18"/>
                <w:szCs w:val="18"/>
              </w:rPr>
              <w:t xml:space="preserve"> Addome, </w:t>
            </w:r>
            <w:proofErr w:type="spellStart"/>
            <w:r w:rsidR="00A8683A" w:rsidRPr="00A8683A">
              <w:rPr>
                <w:sz w:val="18"/>
                <w:szCs w:val="18"/>
              </w:rPr>
              <w:t>Chrirugia</w:t>
            </w:r>
            <w:proofErr w:type="spellEnd"/>
            <w:r w:rsidR="00A8683A" w:rsidRPr="00A8683A">
              <w:rPr>
                <w:sz w:val="18"/>
                <w:szCs w:val="18"/>
              </w:rPr>
              <w:t xml:space="preserve"> oncologica </w:t>
            </w:r>
            <w:proofErr w:type="spellStart"/>
            <w:r w:rsidR="00A8683A" w:rsidRPr="00A8683A">
              <w:rPr>
                <w:sz w:val="18"/>
                <w:szCs w:val="18"/>
              </w:rPr>
              <w:t>colorettale</w:t>
            </w:r>
            <w:proofErr w:type="spellEnd"/>
          </w:p>
        </w:tc>
      </w:tr>
      <w:tr w:rsidR="003D2FCA" w:rsidTr="00FA58DE">
        <w:tc>
          <w:tcPr>
            <w:tcW w:w="1979" w:type="dxa"/>
            <w:vAlign w:val="center"/>
          </w:tcPr>
          <w:p w:rsidR="003D2FCA" w:rsidRDefault="003D2FCA" w:rsidP="003D2FCA">
            <w:pPr>
              <w:spacing w:after="0"/>
              <w:jc w:val="center"/>
              <w:rPr>
                <w:sz w:val="18"/>
                <w:szCs w:val="18"/>
              </w:rPr>
            </w:pPr>
            <w:r>
              <w:rPr>
                <w:sz w:val="18"/>
                <w:szCs w:val="18"/>
              </w:rPr>
              <w:t xml:space="preserve">Nicola Maurea </w:t>
            </w:r>
          </w:p>
        </w:tc>
        <w:tc>
          <w:tcPr>
            <w:tcW w:w="2268" w:type="dxa"/>
            <w:vAlign w:val="center"/>
          </w:tcPr>
          <w:p w:rsidR="003D2FCA" w:rsidRDefault="0083032E">
            <w:pPr>
              <w:spacing w:after="0"/>
              <w:jc w:val="center"/>
              <w:rPr>
                <w:sz w:val="18"/>
                <w:szCs w:val="18"/>
              </w:rPr>
            </w:pPr>
            <w:r>
              <w:rPr>
                <w:sz w:val="18"/>
                <w:szCs w:val="18"/>
              </w:rPr>
              <w:t>Medico Chirurgo</w:t>
            </w:r>
          </w:p>
        </w:tc>
        <w:tc>
          <w:tcPr>
            <w:tcW w:w="2126" w:type="dxa"/>
            <w:vAlign w:val="center"/>
          </w:tcPr>
          <w:p w:rsidR="003D2FCA" w:rsidRDefault="0083032E">
            <w:pPr>
              <w:spacing w:after="0"/>
              <w:jc w:val="center"/>
              <w:rPr>
                <w:sz w:val="18"/>
                <w:szCs w:val="18"/>
              </w:rPr>
            </w:pPr>
            <w:r w:rsidRPr="0083032E">
              <w:rPr>
                <w:sz w:val="18"/>
                <w:szCs w:val="18"/>
              </w:rPr>
              <w:t>Cardiologia</w:t>
            </w:r>
          </w:p>
        </w:tc>
        <w:tc>
          <w:tcPr>
            <w:tcW w:w="2977" w:type="dxa"/>
            <w:vAlign w:val="center"/>
          </w:tcPr>
          <w:p w:rsidR="003D2FCA" w:rsidRDefault="0083032E">
            <w:pPr>
              <w:spacing w:after="0"/>
              <w:jc w:val="center"/>
              <w:rPr>
                <w:sz w:val="18"/>
                <w:szCs w:val="18"/>
              </w:rPr>
            </w:pPr>
            <w:r>
              <w:rPr>
                <w:sz w:val="18"/>
                <w:szCs w:val="18"/>
              </w:rPr>
              <w:t>INT Pascale IRCCS</w:t>
            </w:r>
          </w:p>
        </w:tc>
        <w:tc>
          <w:tcPr>
            <w:tcW w:w="4926" w:type="dxa"/>
            <w:vAlign w:val="center"/>
          </w:tcPr>
          <w:p w:rsidR="003D2FCA" w:rsidRDefault="0015586B">
            <w:pPr>
              <w:spacing w:after="0"/>
              <w:jc w:val="center"/>
              <w:rPr>
                <w:sz w:val="18"/>
                <w:szCs w:val="18"/>
              </w:rPr>
            </w:pPr>
            <w:r>
              <w:rPr>
                <w:sz w:val="18"/>
                <w:szCs w:val="18"/>
              </w:rPr>
              <w:t>Dirigente Medico</w:t>
            </w:r>
            <w:r w:rsidR="00A8683A">
              <w:rPr>
                <w:sz w:val="18"/>
                <w:szCs w:val="18"/>
              </w:rPr>
              <w:t>, Direttore Cardiologia</w:t>
            </w:r>
          </w:p>
        </w:tc>
      </w:tr>
      <w:tr w:rsidR="003D2FCA" w:rsidTr="00A02DC1">
        <w:trPr>
          <w:trHeight w:val="526"/>
        </w:trPr>
        <w:tc>
          <w:tcPr>
            <w:tcW w:w="1979" w:type="dxa"/>
            <w:vAlign w:val="center"/>
          </w:tcPr>
          <w:p w:rsidR="003D2FCA" w:rsidRDefault="003D2FCA" w:rsidP="003D2FCA">
            <w:pPr>
              <w:spacing w:after="0"/>
              <w:jc w:val="center"/>
              <w:rPr>
                <w:sz w:val="18"/>
                <w:szCs w:val="18"/>
              </w:rPr>
            </w:pPr>
            <w:r w:rsidRPr="003D2FCA">
              <w:rPr>
                <w:sz w:val="18"/>
                <w:szCs w:val="18"/>
              </w:rPr>
              <w:lastRenderedPageBreak/>
              <w:t xml:space="preserve">Ileana </w:t>
            </w:r>
            <w:proofErr w:type="spellStart"/>
            <w:r w:rsidRPr="003D2FCA">
              <w:rPr>
                <w:sz w:val="18"/>
                <w:szCs w:val="18"/>
              </w:rPr>
              <w:t>Parascandolo</w:t>
            </w:r>
            <w:proofErr w:type="spellEnd"/>
          </w:p>
        </w:tc>
        <w:tc>
          <w:tcPr>
            <w:tcW w:w="2268" w:type="dxa"/>
            <w:vAlign w:val="center"/>
          </w:tcPr>
          <w:p w:rsidR="003D2FCA" w:rsidRDefault="0083032E">
            <w:pPr>
              <w:spacing w:after="0"/>
              <w:jc w:val="center"/>
              <w:rPr>
                <w:sz w:val="18"/>
                <w:szCs w:val="18"/>
              </w:rPr>
            </w:pPr>
            <w:r>
              <w:rPr>
                <w:sz w:val="18"/>
                <w:szCs w:val="18"/>
              </w:rPr>
              <w:t>Medico Chirurgo</w:t>
            </w:r>
          </w:p>
        </w:tc>
        <w:tc>
          <w:tcPr>
            <w:tcW w:w="2126" w:type="dxa"/>
            <w:vAlign w:val="center"/>
          </w:tcPr>
          <w:p w:rsidR="003D2FCA" w:rsidRDefault="007371E3">
            <w:pPr>
              <w:spacing w:after="0"/>
              <w:jc w:val="center"/>
              <w:rPr>
                <w:sz w:val="18"/>
                <w:szCs w:val="18"/>
              </w:rPr>
            </w:pPr>
            <w:r w:rsidRPr="007371E3">
              <w:rPr>
                <w:sz w:val="18"/>
                <w:szCs w:val="18"/>
              </w:rPr>
              <w:t>Scienza dell'alimentazione e dietetica</w:t>
            </w:r>
          </w:p>
        </w:tc>
        <w:tc>
          <w:tcPr>
            <w:tcW w:w="2977" w:type="dxa"/>
            <w:vAlign w:val="center"/>
          </w:tcPr>
          <w:p w:rsidR="003D2FCA" w:rsidRDefault="0083032E">
            <w:pPr>
              <w:spacing w:after="0"/>
              <w:jc w:val="center"/>
              <w:rPr>
                <w:sz w:val="18"/>
                <w:szCs w:val="18"/>
              </w:rPr>
            </w:pPr>
            <w:r>
              <w:rPr>
                <w:sz w:val="18"/>
                <w:szCs w:val="18"/>
              </w:rPr>
              <w:t>INT Pascale IRCCS</w:t>
            </w:r>
          </w:p>
        </w:tc>
        <w:tc>
          <w:tcPr>
            <w:tcW w:w="4926" w:type="dxa"/>
            <w:vAlign w:val="center"/>
          </w:tcPr>
          <w:p w:rsidR="003D2FCA" w:rsidRDefault="00A8683A">
            <w:pPr>
              <w:spacing w:after="0"/>
              <w:jc w:val="center"/>
              <w:rPr>
                <w:sz w:val="18"/>
                <w:szCs w:val="18"/>
              </w:rPr>
            </w:pPr>
            <w:r>
              <w:rPr>
                <w:sz w:val="18"/>
                <w:szCs w:val="18"/>
              </w:rPr>
              <w:t>Biologa nutrizionista</w:t>
            </w:r>
            <w:r w:rsidR="00A02DC1">
              <w:rPr>
                <w:sz w:val="18"/>
                <w:szCs w:val="18"/>
              </w:rPr>
              <w:t xml:space="preserve"> presso SSD Dietologia e Nutrizione</w:t>
            </w:r>
          </w:p>
        </w:tc>
      </w:tr>
    </w:tbl>
    <w:p w:rsidR="00B06AD0" w:rsidRDefault="00B06AD0">
      <w:pPr>
        <w:spacing w:after="0"/>
        <w:jc w:val="both"/>
        <w:rPr>
          <w:highlight w:val="black"/>
        </w:rPr>
      </w:pPr>
    </w:p>
    <w:p w:rsidR="00B06AD0" w:rsidRDefault="00B06AD0">
      <w:pPr>
        <w:spacing w:after="0"/>
        <w:jc w:val="both"/>
        <w:rPr>
          <w:highlight w:val="black"/>
        </w:rPr>
      </w:pPr>
    </w:p>
    <w:p w:rsidR="00B06AD0" w:rsidRDefault="00B06AD0">
      <w:pPr>
        <w:spacing w:after="0"/>
        <w:jc w:val="both"/>
        <w:rPr>
          <w:highlight w:val="black"/>
        </w:rPr>
      </w:pPr>
    </w:p>
    <w:p w:rsidR="00B06AD0" w:rsidRDefault="00B06AD0">
      <w:pPr>
        <w:spacing w:after="0"/>
        <w:jc w:val="both"/>
        <w:rPr>
          <w:highlight w:val="black"/>
        </w:rPr>
      </w:pPr>
    </w:p>
    <w:p w:rsidR="00B06AD0" w:rsidRDefault="00B06AD0">
      <w:pPr>
        <w:spacing w:after="0"/>
        <w:jc w:val="both"/>
        <w:rPr>
          <w:highlight w:val="black"/>
        </w:rPr>
      </w:pPr>
    </w:p>
    <w:p w:rsidR="00B06AD0" w:rsidRDefault="00B06AD0">
      <w:pPr>
        <w:spacing w:after="0"/>
        <w:jc w:val="both"/>
        <w:rPr>
          <w:highlight w:val="black"/>
        </w:rPr>
      </w:pPr>
    </w:p>
    <w:p w:rsidR="00B06AD0" w:rsidRDefault="00B06AD0">
      <w:pPr>
        <w:spacing w:after="0"/>
        <w:jc w:val="both"/>
        <w:rPr>
          <w:highlight w:val="black"/>
        </w:rPr>
      </w:pPr>
    </w:p>
    <w:p w:rsidR="00B06AD0" w:rsidRDefault="00B06AD0">
      <w:pPr>
        <w:spacing w:after="0"/>
        <w:jc w:val="both"/>
        <w:rPr>
          <w:highlight w:val="black"/>
        </w:rPr>
      </w:pPr>
    </w:p>
    <w:p w:rsidR="00B06AD0" w:rsidRDefault="00B06AD0">
      <w:pPr>
        <w:spacing w:after="0"/>
        <w:jc w:val="both"/>
        <w:rPr>
          <w:highlight w:val="black"/>
        </w:rPr>
      </w:pPr>
    </w:p>
    <w:p w:rsidR="00B06AD0" w:rsidRDefault="00B06AD0">
      <w:pPr>
        <w:spacing w:after="0"/>
        <w:jc w:val="both"/>
        <w:rPr>
          <w:highlight w:val="black"/>
        </w:rPr>
      </w:pPr>
    </w:p>
    <w:p w:rsidR="00B06AD0" w:rsidRDefault="00B06AD0">
      <w:pPr>
        <w:spacing w:after="0"/>
        <w:jc w:val="both"/>
        <w:rPr>
          <w:highlight w:val="black"/>
        </w:rPr>
      </w:pPr>
      <w:bookmarkStart w:id="1" w:name="_heading=h.8d6iw6ctt0ui" w:colFirst="0" w:colLast="0"/>
      <w:bookmarkEnd w:id="1"/>
    </w:p>
    <w:sectPr w:rsidR="00B06AD0">
      <w:pgSz w:w="16838" w:h="11906" w:orient="landscape"/>
      <w:pgMar w:top="993" w:right="1417" w:bottom="849" w:left="1134" w:header="708"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44A" w:rsidRDefault="004D344A">
      <w:pPr>
        <w:spacing w:after="0" w:line="240" w:lineRule="auto"/>
      </w:pPr>
      <w:r>
        <w:separator/>
      </w:r>
    </w:p>
  </w:endnote>
  <w:endnote w:type="continuationSeparator" w:id="0">
    <w:p w:rsidR="004D344A" w:rsidRDefault="004D3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AD0" w:rsidRDefault="001D6B4A">
    <w:pPr>
      <w:pBdr>
        <w:top w:val="nil"/>
        <w:left w:val="nil"/>
        <w:bottom w:val="nil"/>
        <w:right w:val="nil"/>
        <w:between w:val="nil"/>
      </w:pBdr>
      <w:tabs>
        <w:tab w:val="center" w:pos="4819"/>
        <w:tab w:val="right" w:pos="9638"/>
      </w:tabs>
      <w:spacing w:after="0" w:line="240" w:lineRule="auto"/>
      <w:ind w:left="3261" w:hanging="3261"/>
      <w:rPr>
        <w:color w:val="000000"/>
      </w:rPr>
    </w:pPr>
    <w:r>
      <w:rPr>
        <w:noProof/>
        <w:color w:val="000000"/>
        <w:lang w:val="it-IT"/>
      </w:rPr>
      <w:drawing>
        <wp:inline distT="0" distB="0" distL="0" distR="0">
          <wp:extent cx="1647825" cy="361950"/>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47825" cy="361950"/>
                  </a:xfrm>
                  <a:prstGeom prst="rect">
                    <a:avLst/>
                  </a:prstGeom>
                  <a:ln/>
                </pic:spPr>
              </pic:pic>
            </a:graphicData>
          </a:graphic>
        </wp:inline>
      </w:drawing>
    </w:r>
    <w:r>
      <w:rPr>
        <w:color w:val="000000"/>
      </w:rPr>
      <w:t xml:space="preserve"> Provider id. 645 – INT IRCCS PASCALE – via Mariano Semmola cap. 80131 Napoli  e-mail: </w:t>
    </w:r>
    <w:hyperlink r:id="rId2">
      <w:r>
        <w:rPr>
          <w:color w:val="0000FF"/>
          <w:u w:val="single"/>
        </w:rPr>
        <w:t>ufficioformazione@istitutotumori.na.it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44A" w:rsidRDefault="004D344A">
      <w:pPr>
        <w:spacing w:after="0" w:line="240" w:lineRule="auto"/>
      </w:pPr>
      <w:r>
        <w:separator/>
      </w:r>
    </w:p>
  </w:footnote>
  <w:footnote w:type="continuationSeparator" w:id="0">
    <w:p w:rsidR="004D344A" w:rsidRDefault="004D3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AD0" w:rsidRDefault="00B06AD0">
    <w:pPr>
      <w:widowControl w:val="0"/>
      <w:pBdr>
        <w:top w:val="nil"/>
        <w:left w:val="nil"/>
        <w:bottom w:val="nil"/>
        <w:right w:val="nil"/>
        <w:between w:val="nil"/>
      </w:pBdr>
      <w:spacing w:after="0"/>
      <w:rPr>
        <w:highlight w:val="black"/>
      </w:rPr>
    </w:pPr>
  </w:p>
  <w:tbl>
    <w:tblPr>
      <w:tblStyle w:val="a0"/>
      <w:tblW w:w="103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5678"/>
      <w:gridCol w:w="2116"/>
    </w:tblGrid>
    <w:tr w:rsidR="00B06AD0">
      <w:trPr>
        <w:trHeight w:val="563"/>
        <w:jc w:val="center"/>
      </w:trPr>
      <w:tc>
        <w:tcPr>
          <w:tcW w:w="2552" w:type="dxa"/>
          <w:shd w:val="clear" w:color="auto" w:fill="auto"/>
          <w:vAlign w:val="center"/>
        </w:tcPr>
        <w:p w:rsidR="00B06AD0" w:rsidRDefault="001D6B4A">
          <w:pPr>
            <w:pBdr>
              <w:top w:val="nil"/>
              <w:left w:val="nil"/>
              <w:bottom w:val="nil"/>
              <w:right w:val="nil"/>
              <w:between w:val="nil"/>
            </w:pBdr>
            <w:tabs>
              <w:tab w:val="center" w:pos="4819"/>
              <w:tab w:val="right" w:pos="9638"/>
            </w:tabs>
            <w:spacing w:after="0" w:line="240" w:lineRule="auto"/>
            <w:jc w:val="center"/>
            <w:rPr>
              <w:b/>
              <w:color w:val="000000"/>
              <w:sz w:val="16"/>
              <w:szCs w:val="16"/>
            </w:rPr>
          </w:pPr>
          <w:r>
            <w:rPr>
              <w:noProof/>
              <w:lang w:val="it-IT"/>
            </w:rPr>
            <w:drawing>
              <wp:anchor distT="0" distB="0" distL="0" distR="0" simplePos="0" relativeHeight="251658240" behindDoc="1" locked="0" layoutInCell="1" hidden="0" allowOverlap="1">
                <wp:simplePos x="0" y="0"/>
                <wp:positionH relativeFrom="column">
                  <wp:posOffset>85725</wp:posOffset>
                </wp:positionH>
                <wp:positionV relativeFrom="paragraph">
                  <wp:posOffset>26034</wp:posOffset>
                </wp:positionV>
                <wp:extent cx="1475740" cy="245745"/>
                <wp:effectExtent l="0" t="0" r="0" b="0"/>
                <wp:wrapNone/>
                <wp:docPr id="14" name="image1.png" descr="logo.png"/>
                <wp:cNvGraphicFramePr/>
                <a:graphic xmlns:a="http://schemas.openxmlformats.org/drawingml/2006/main">
                  <a:graphicData uri="http://schemas.openxmlformats.org/drawingml/2006/picture">
                    <pic:pic xmlns:pic="http://schemas.openxmlformats.org/drawingml/2006/picture">
                      <pic:nvPicPr>
                        <pic:cNvPr id="0" name="image1.png" descr="logo.png"/>
                        <pic:cNvPicPr preferRelativeResize="0"/>
                      </pic:nvPicPr>
                      <pic:blipFill>
                        <a:blip r:embed="rId1"/>
                        <a:srcRect/>
                        <a:stretch>
                          <a:fillRect/>
                        </a:stretch>
                      </pic:blipFill>
                      <pic:spPr>
                        <a:xfrm>
                          <a:off x="0" y="0"/>
                          <a:ext cx="1475740" cy="245745"/>
                        </a:xfrm>
                        <a:prstGeom prst="rect">
                          <a:avLst/>
                        </a:prstGeom>
                        <a:ln/>
                      </pic:spPr>
                    </pic:pic>
                  </a:graphicData>
                </a:graphic>
              </wp:anchor>
            </w:drawing>
          </w:r>
        </w:p>
      </w:tc>
      <w:tc>
        <w:tcPr>
          <w:tcW w:w="7795" w:type="dxa"/>
          <w:gridSpan w:val="2"/>
          <w:shd w:val="clear" w:color="auto" w:fill="auto"/>
          <w:vAlign w:val="center"/>
        </w:tcPr>
        <w:p w:rsidR="00B06AD0" w:rsidRDefault="001D6B4A">
          <w:pPr>
            <w:pBdr>
              <w:top w:val="nil"/>
              <w:left w:val="nil"/>
              <w:bottom w:val="nil"/>
              <w:right w:val="nil"/>
              <w:between w:val="nil"/>
            </w:pBdr>
            <w:tabs>
              <w:tab w:val="center" w:pos="4819"/>
              <w:tab w:val="right" w:pos="9638"/>
            </w:tabs>
            <w:spacing w:after="0" w:line="240" w:lineRule="auto"/>
            <w:jc w:val="center"/>
            <w:rPr>
              <w:b/>
              <w:color w:val="000000"/>
            </w:rPr>
          </w:pPr>
          <w:r>
            <w:rPr>
              <w:b/>
              <w:color w:val="000000"/>
              <w:sz w:val="36"/>
              <w:szCs w:val="36"/>
            </w:rPr>
            <w:t>Direzione Scientifica - Ufficio Formazione</w:t>
          </w:r>
        </w:p>
      </w:tc>
    </w:tr>
    <w:tr w:rsidR="00B06AD0">
      <w:trPr>
        <w:trHeight w:val="562"/>
        <w:jc w:val="center"/>
      </w:trPr>
      <w:tc>
        <w:tcPr>
          <w:tcW w:w="8231" w:type="dxa"/>
          <w:gridSpan w:val="2"/>
          <w:shd w:val="clear" w:color="auto" w:fill="auto"/>
          <w:vAlign w:val="center"/>
        </w:tcPr>
        <w:p w:rsidR="00B06AD0" w:rsidRDefault="001D6B4A">
          <w:pPr>
            <w:pBdr>
              <w:top w:val="nil"/>
              <w:left w:val="nil"/>
              <w:bottom w:val="nil"/>
              <w:right w:val="nil"/>
              <w:between w:val="nil"/>
            </w:pBdr>
            <w:tabs>
              <w:tab w:val="center" w:pos="4819"/>
              <w:tab w:val="right" w:pos="9638"/>
            </w:tabs>
            <w:spacing w:after="0" w:line="240" w:lineRule="auto"/>
            <w:jc w:val="center"/>
            <w:rPr>
              <w:b/>
              <w:color w:val="000000"/>
              <w:sz w:val="36"/>
              <w:szCs w:val="36"/>
            </w:rPr>
          </w:pPr>
          <w:r>
            <w:rPr>
              <w:b/>
              <w:i/>
              <w:color w:val="000000"/>
              <w:sz w:val="28"/>
              <w:szCs w:val="28"/>
            </w:rPr>
            <w:t>MD02-AL01 – PROGRAMMA EVENTO ECM</w:t>
          </w:r>
        </w:p>
      </w:tc>
      <w:tc>
        <w:tcPr>
          <w:tcW w:w="2116" w:type="dxa"/>
          <w:shd w:val="clear" w:color="auto" w:fill="auto"/>
          <w:vAlign w:val="center"/>
        </w:tcPr>
        <w:p w:rsidR="00B06AD0" w:rsidRDefault="001D6B4A">
          <w:pPr>
            <w:pBdr>
              <w:top w:val="nil"/>
              <w:left w:val="nil"/>
              <w:bottom w:val="nil"/>
              <w:right w:val="nil"/>
              <w:between w:val="nil"/>
            </w:pBdr>
            <w:tabs>
              <w:tab w:val="center" w:pos="4819"/>
              <w:tab w:val="right" w:pos="9638"/>
            </w:tabs>
            <w:spacing w:after="0" w:line="240" w:lineRule="auto"/>
            <w:jc w:val="center"/>
            <w:rPr>
              <w:color w:val="000000"/>
              <w:sz w:val="20"/>
              <w:szCs w:val="20"/>
            </w:rPr>
          </w:pPr>
          <w:r>
            <w:rPr>
              <w:color w:val="000000"/>
              <w:sz w:val="20"/>
              <w:szCs w:val="20"/>
            </w:rPr>
            <w:t>Rev. 6 del 17/03/2025</w:t>
          </w:r>
        </w:p>
        <w:p w:rsidR="00B06AD0" w:rsidRDefault="001D6B4A">
          <w:pPr>
            <w:pBdr>
              <w:top w:val="nil"/>
              <w:left w:val="nil"/>
              <w:bottom w:val="nil"/>
              <w:right w:val="nil"/>
              <w:between w:val="nil"/>
            </w:pBdr>
            <w:tabs>
              <w:tab w:val="center" w:pos="4819"/>
              <w:tab w:val="right" w:pos="9638"/>
            </w:tabs>
            <w:spacing w:after="0" w:line="240" w:lineRule="auto"/>
            <w:jc w:val="center"/>
            <w:rPr>
              <w:b/>
              <w:color w:val="000000"/>
            </w:rPr>
          </w:pPr>
          <w:r>
            <w:rPr>
              <w:color w:val="000000"/>
              <w:sz w:val="20"/>
              <w:szCs w:val="20"/>
            </w:rPr>
            <w:t xml:space="preserve">pag. </w:t>
          </w:r>
          <w:r>
            <w:rPr>
              <w:color w:val="000000"/>
              <w:sz w:val="20"/>
              <w:szCs w:val="20"/>
            </w:rPr>
            <w:fldChar w:fldCharType="begin"/>
          </w:r>
          <w:r>
            <w:rPr>
              <w:color w:val="000000"/>
              <w:sz w:val="20"/>
              <w:szCs w:val="20"/>
            </w:rPr>
            <w:instrText>PAGE</w:instrText>
          </w:r>
          <w:r>
            <w:rPr>
              <w:color w:val="000000"/>
              <w:sz w:val="20"/>
              <w:szCs w:val="20"/>
            </w:rPr>
            <w:fldChar w:fldCharType="separate"/>
          </w:r>
          <w:r w:rsidR="00231901">
            <w:rPr>
              <w:noProof/>
              <w:color w:val="000000"/>
              <w:sz w:val="20"/>
              <w:szCs w:val="20"/>
            </w:rPr>
            <w:t>7</w:t>
          </w:r>
          <w:r>
            <w:rPr>
              <w:color w:val="000000"/>
              <w:sz w:val="20"/>
              <w:szCs w:val="20"/>
            </w:rPr>
            <w:fldChar w:fldCharType="end"/>
          </w:r>
          <w:r>
            <w:rPr>
              <w:color w:val="000000"/>
              <w:sz w:val="20"/>
              <w:szCs w:val="20"/>
            </w:rPr>
            <w:t xml:space="preserve"> di </w:t>
          </w:r>
          <w:r>
            <w:rPr>
              <w:color w:val="000000"/>
              <w:sz w:val="20"/>
              <w:szCs w:val="20"/>
            </w:rPr>
            <w:fldChar w:fldCharType="begin"/>
          </w:r>
          <w:r>
            <w:rPr>
              <w:color w:val="000000"/>
              <w:sz w:val="20"/>
              <w:szCs w:val="20"/>
            </w:rPr>
            <w:instrText>NUMPAGES</w:instrText>
          </w:r>
          <w:r>
            <w:rPr>
              <w:color w:val="000000"/>
              <w:sz w:val="20"/>
              <w:szCs w:val="20"/>
            </w:rPr>
            <w:fldChar w:fldCharType="separate"/>
          </w:r>
          <w:r w:rsidR="00231901">
            <w:rPr>
              <w:noProof/>
              <w:color w:val="000000"/>
              <w:sz w:val="20"/>
              <w:szCs w:val="20"/>
            </w:rPr>
            <w:t>7</w:t>
          </w:r>
          <w:r>
            <w:rPr>
              <w:color w:val="000000"/>
              <w:sz w:val="20"/>
              <w:szCs w:val="20"/>
            </w:rPr>
            <w:fldChar w:fldCharType="end"/>
          </w:r>
        </w:p>
      </w:tc>
    </w:tr>
  </w:tbl>
  <w:p w:rsidR="00B06AD0" w:rsidRDefault="00B06AD0">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DC4B5A"/>
    <w:multiLevelType w:val="multilevel"/>
    <w:tmpl w:val="23B09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AD0"/>
    <w:rsid w:val="00152095"/>
    <w:rsid w:val="0015586B"/>
    <w:rsid w:val="001B1A29"/>
    <w:rsid w:val="001D6B4A"/>
    <w:rsid w:val="00207D7B"/>
    <w:rsid w:val="0022441B"/>
    <w:rsid w:val="00231901"/>
    <w:rsid w:val="00310662"/>
    <w:rsid w:val="003148F2"/>
    <w:rsid w:val="003D2FCA"/>
    <w:rsid w:val="0042519A"/>
    <w:rsid w:val="0047081B"/>
    <w:rsid w:val="004D344A"/>
    <w:rsid w:val="005E20A6"/>
    <w:rsid w:val="00625EFC"/>
    <w:rsid w:val="00652238"/>
    <w:rsid w:val="00675755"/>
    <w:rsid w:val="007371E3"/>
    <w:rsid w:val="007D4632"/>
    <w:rsid w:val="0080644D"/>
    <w:rsid w:val="0083032E"/>
    <w:rsid w:val="00865CD1"/>
    <w:rsid w:val="0091501A"/>
    <w:rsid w:val="00937679"/>
    <w:rsid w:val="00A02DC1"/>
    <w:rsid w:val="00A8683A"/>
    <w:rsid w:val="00B06AD0"/>
    <w:rsid w:val="00B633E5"/>
    <w:rsid w:val="00BC744D"/>
    <w:rsid w:val="00CE6C8B"/>
    <w:rsid w:val="00D32125"/>
    <w:rsid w:val="00D548FF"/>
    <w:rsid w:val="00D65CA5"/>
    <w:rsid w:val="00D8250F"/>
    <w:rsid w:val="00DA58DC"/>
    <w:rsid w:val="00E1586A"/>
    <w:rsid w:val="00EB22C1"/>
    <w:rsid w:val="00ED6417"/>
    <w:rsid w:val="00F36C5E"/>
    <w:rsid w:val="00FA04E6"/>
    <w:rsid w:val="00FA58DE"/>
    <w:rsid w:val="00FB0D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DE08"/>
  <w15:docId w15:val="{BAACBD3C-DA22-4180-92FB-E3F4E150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0"/>
      <w:outlineLvl w:val="0"/>
    </w:pPr>
    <w:rPr>
      <w:b/>
      <w:color w:val="2E75B5"/>
      <w:sz w:val="28"/>
      <w:szCs w:val="2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40" w:after="0"/>
      <w:outlineLvl w:val="2"/>
    </w:pPr>
    <w:rPr>
      <w:color w:val="1E4D78"/>
      <w:sz w:val="24"/>
      <w:szCs w:val="24"/>
    </w:rPr>
  </w:style>
  <w:style w:type="paragraph" w:styleId="Titolo4">
    <w:name w:val="heading 4"/>
    <w:basedOn w:val="Normale"/>
    <w:next w:val="Normale"/>
    <w:pPr>
      <w:keepNext/>
      <w:keepLines/>
      <w:spacing w:before="40" w:after="0"/>
      <w:outlineLvl w:val="3"/>
    </w:pPr>
    <w:rPr>
      <w:i/>
      <w:color w:val="2E75B5"/>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link w:val="IntestazioneCarattere"/>
    <w:uiPriority w:val="99"/>
    <w:unhideWhenUsed/>
    <w:rsid w:val="003014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1416"/>
  </w:style>
  <w:style w:type="paragraph" w:styleId="Pidipagina">
    <w:name w:val="footer"/>
    <w:link w:val="PidipaginaCarattere"/>
    <w:uiPriority w:val="99"/>
    <w:unhideWhenUsed/>
    <w:rsid w:val="003014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1416"/>
  </w:style>
  <w:style w:type="paragraph" w:styleId="Corpotesto">
    <w:name w:val="Body Text"/>
    <w:link w:val="CorpotestoCarattere"/>
    <w:semiHidden/>
    <w:unhideWhenUsed/>
    <w:rsid w:val="002E353E"/>
    <w:pPr>
      <w:suppressAutoHyphens/>
      <w:spacing w:after="140" w:line="288" w:lineRule="auto"/>
    </w:pPr>
    <w:rPr>
      <w:rFonts w:ascii="Liberation Serif" w:eastAsia="SimSun" w:hAnsi="Liberation Serif" w:cs="Arial Unicode MS"/>
      <w:kern w:val="2"/>
      <w:sz w:val="24"/>
      <w:szCs w:val="24"/>
      <w:lang w:eastAsia="zh-CN" w:bidi="hi-IN"/>
    </w:rPr>
  </w:style>
  <w:style w:type="character" w:customStyle="1" w:styleId="CorpotestoCarattere">
    <w:name w:val="Corpo testo Carattere"/>
    <w:link w:val="Corpotesto"/>
    <w:semiHidden/>
    <w:rsid w:val="002E353E"/>
    <w:rPr>
      <w:rFonts w:ascii="Liberation Serif" w:eastAsia="SimSun" w:hAnsi="Liberation Serif" w:cs="Arial Unicode MS"/>
      <w:kern w:val="2"/>
      <w:sz w:val="24"/>
      <w:szCs w:val="24"/>
      <w:lang w:eastAsia="zh-CN" w:bidi="hi-IN"/>
    </w:rPr>
  </w:style>
  <w:style w:type="paragraph" w:styleId="Testofumetto">
    <w:name w:val="Balloon Text"/>
    <w:link w:val="TestofumettoCarattere"/>
    <w:uiPriority w:val="99"/>
    <w:semiHidden/>
    <w:unhideWhenUsed/>
    <w:rsid w:val="001C70F0"/>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1C70F0"/>
    <w:rPr>
      <w:rFonts w:ascii="Tahoma" w:hAnsi="Tahoma" w:cs="Tahoma"/>
      <w:sz w:val="16"/>
      <w:szCs w:val="16"/>
    </w:rPr>
  </w:style>
  <w:style w:type="character" w:customStyle="1" w:styleId="esitoevetitolo">
    <w:name w:val="esitoevetitolo"/>
    <w:basedOn w:val="Carpredefinitoparagrafo"/>
    <w:rsid w:val="00537633"/>
  </w:style>
  <w:style w:type="character" w:styleId="Collegamentoipertestuale">
    <w:name w:val="Hyperlink"/>
    <w:uiPriority w:val="99"/>
    <w:unhideWhenUsed/>
    <w:rsid w:val="009E6A68"/>
    <w:rPr>
      <w:color w:val="0000FF"/>
      <w:u w:val="single"/>
    </w:rPr>
  </w:style>
  <w:style w:type="character" w:styleId="Collegamentovisitato">
    <w:name w:val="FollowedHyperlink"/>
    <w:basedOn w:val="Carpredefinitoparagrafo"/>
    <w:uiPriority w:val="99"/>
    <w:semiHidden/>
    <w:unhideWhenUsed/>
    <w:rsid w:val="00D114BB"/>
    <w:rPr>
      <w:color w:val="954F72" w:themeColor="followedHyperlink"/>
      <w:u w:val="single"/>
    </w:rPr>
  </w:style>
  <w:style w:type="paragraph" w:styleId="Testonotaapidipagina">
    <w:name w:val="footnote text"/>
    <w:link w:val="TestonotaapidipaginaCarattere"/>
    <w:uiPriority w:val="99"/>
    <w:semiHidden/>
    <w:unhideWhenUsed/>
    <w:rsid w:val="0034096E"/>
    <w:pPr>
      <w:spacing w:after="0" w:line="240" w:lineRule="auto"/>
    </w:pPr>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34096E"/>
    <w:rPr>
      <w:rFonts w:asciiTheme="minorHAnsi" w:eastAsiaTheme="minorHAnsi" w:hAnsiTheme="minorHAnsi" w:cstheme="minorBidi"/>
      <w:lang w:eastAsia="en-US"/>
    </w:rPr>
  </w:style>
  <w:style w:type="character" w:styleId="Rimandonotaapidipagina">
    <w:name w:val="footnote reference"/>
    <w:basedOn w:val="Carpredefinitoparagrafo"/>
    <w:uiPriority w:val="99"/>
    <w:semiHidden/>
    <w:unhideWhenUsed/>
    <w:rsid w:val="0034096E"/>
    <w:rPr>
      <w:vertAlign w:val="superscript"/>
    </w:rPr>
  </w:style>
  <w:style w:type="paragraph" w:styleId="NormaleWeb">
    <w:name w:val="Normal (Web)"/>
    <w:uiPriority w:val="99"/>
    <w:semiHidden/>
    <w:unhideWhenUsed/>
    <w:rsid w:val="0034096E"/>
    <w:pPr>
      <w:spacing w:before="100" w:beforeAutospacing="1" w:after="100" w:afterAutospacing="1" w:line="240" w:lineRule="auto"/>
    </w:pPr>
    <w:rPr>
      <w:rFonts w:ascii="Times New Roman" w:hAnsi="Times New Roman"/>
      <w:sz w:val="24"/>
      <w:szCs w:val="24"/>
    </w:rPr>
  </w:style>
  <w:style w:type="table" w:styleId="Grigliatabella">
    <w:name w:val="Table Grid"/>
    <w:basedOn w:val="Tabellanormale"/>
    <w:uiPriority w:val="59"/>
    <w:rsid w:val="00340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uiPriority w:val="9"/>
    <w:rsid w:val="00323D18"/>
    <w:rPr>
      <w:rFonts w:asciiTheme="majorHAnsi" w:eastAsiaTheme="majorEastAsia" w:hAnsiTheme="majorHAnsi" w:cstheme="majorBidi"/>
      <w:b/>
      <w:bCs/>
      <w:color w:val="2E74B5" w:themeColor="accent1" w:themeShade="BF"/>
      <w:sz w:val="28"/>
      <w:szCs w:val="28"/>
      <w:lang w:val="en-US" w:eastAsia="en-US"/>
    </w:rPr>
  </w:style>
  <w:style w:type="character" w:customStyle="1" w:styleId="Titolo3Carattere">
    <w:name w:val="Titolo 3 Carattere"/>
    <w:basedOn w:val="Carpredefinitoparagrafo"/>
    <w:uiPriority w:val="9"/>
    <w:semiHidden/>
    <w:rsid w:val="00702D80"/>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uiPriority w:val="9"/>
    <w:semiHidden/>
    <w:rsid w:val="00702D80"/>
    <w:rPr>
      <w:rFonts w:asciiTheme="majorHAnsi" w:eastAsiaTheme="majorEastAsia" w:hAnsiTheme="majorHAnsi" w:cstheme="majorBidi"/>
      <w:i/>
      <w:iCs/>
      <w:color w:val="2E74B5" w:themeColor="accent1" w:themeShade="BF"/>
      <w:sz w:val="22"/>
      <w:szCs w:val="2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972342">
      <w:bodyDiv w:val="1"/>
      <w:marLeft w:val="0"/>
      <w:marRight w:val="0"/>
      <w:marTop w:val="0"/>
      <w:marBottom w:val="0"/>
      <w:divBdr>
        <w:top w:val="none" w:sz="0" w:space="0" w:color="auto"/>
        <w:left w:val="none" w:sz="0" w:space="0" w:color="auto"/>
        <w:bottom w:val="none" w:sz="0" w:space="0" w:color="auto"/>
        <w:right w:val="none" w:sz="0" w:space="0" w:color="auto"/>
      </w:divBdr>
    </w:div>
    <w:div w:id="1676378106">
      <w:bodyDiv w:val="1"/>
      <w:marLeft w:val="0"/>
      <w:marRight w:val="0"/>
      <w:marTop w:val="0"/>
      <w:marBottom w:val="0"/>
      <w:divBdr>
        <w:top w:val="none" w:sz="0" w:space="0" w:color="auto"/>
        <w:left w:val="none" w:sz="0" w:space="0" w:color="auto"/>
        <w:bottom w:val="none" w:sz="0" w:space="0" w:color="auto"/>
        <w:right w:val="none" w:sz="0" w:space="0" w:color="auto"/>
      </w:divBdr>
    </w:div>
    <w:div w:id="1807241804">
      <w:bodyDiv w:val="1"/>
      <w:marLeft w:val="0"/>
      <w:marRight w:val="0"/>
      <w:marTop w:val="0"/>
      <w:marBottom w:val="0"/>
      <w:divBdr>
        <w:top w:val="none" w:sz="0" w:space="0" w:color="auto"/>
        <w:left w:val="none" w:sz="0" w:space="0" w:color="auto"/>
        <w:bottom w:val="none" w:sz="0" w:space="0" w:color="auto"/>
        <w:right w:val="none" w:sz="0" w:space="0" w:color="auto"/>
      </w:divBdr>
    </w:div>
    <w:div w:id="2013215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e.agenas.it/ecm/obiettivi-nazionali.aspx" TargetMode="External"/><Relationship Id="rId13" Type="http://schemas.openxmlformats.org/officeDocument/2006/relationships/hyperlink" Target="mailto:a.piro@istitutotumori.na.i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benetti@istitutotumori.na.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iovanni.conzo@unicampania.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men.cutolo@istitutotumori.na.it" TargetMode="External"/><Relationship Id="rId5" Type="http://schemas.openxmlformats.org/officeDocument/2006/relationships/webSettings" Target="webSettings.xml"/><Relationship Id="rId15" Type="http://schemas.openxmlformats.org/officeDocument/2006/relationships/hyperlink" Target="mailto:m.leongito@istitutotumori.na.it" TargetMode="External"/><Relationship Id="rId10" Type="http://schemas.openxmlformats.org/officeDocument/2006/relationships/hyperlink" Target="mailto:mauro.piccirillo@istitutotumori.na.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belli@istitutotumori.na.it" TargetMode="External"/><Relationship Id="rId14" Type="http://schemas.openxmlformats.org/officeDocument/2006/relationships/hyperlink" Target="mailto:v.albino@istitutotumori.na.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ufficioformazione@istitutotumori.na.i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oK7U4R3Xw9nurVpskl77+eGDow==">CgMxLjAyDmguOGQ2aXc2Y3R0MHVpOAByITFiZkswaEl5TUctWXd0MWVCWXJabTZ6ZUJkR3liVktnRg==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2228</Words>
  <Characters>12703</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Anepeta</dc:creator>
  <cp:lastModifiedBy>Deborah Funaro</cp:lastModifiedBy>
  <cp:revision>4</cp:revision>
  <cp:lastPrinted>2025-10-16T11:22:00Z</cp:lastPrinted>
  <dcterms:created xsi:type="dcterms:W3CDTF">2025-10-28T09:40:00Z</dcterms:created>
  <dcterms:modified xsi:type="dcterms:W3CDTF">2025-10-31T10:00:00Z</dcterms:modified>
</cp:coreProperties>
</file>