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082BF8" w:rsidRPr="00082BF8">
        <w:rPr>
          <w:rFonts w:asciiTheme="minorHAnsi" w:hAnsiTheme="minorHAnsi" w:cstheme="minorHAnsi"/>
          <w:b/>
          <w:bCs/>
          <w:noProof/>
        </w:rPr>
        <w:t xml:space="preserve">Corso di Aggiornamento per i Rappresentanti dei Lavoratori per la sicurezza (RSL) – ex art.37 commi 10 e 11 del D.lgs. 81/08 </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082BF8">
        <w:rPr>
          <w:rFonts w:asciiTheme="minorHAnsi" w:hAnsiTheme="minorHAnsi" w:cstheme="minorHAnsi"/>
          <w:b/>
          <w:bCs/>
          <w:i/>
          <w:noProof/>
        </w:rPr>
        <w:t xml:space="preserve"> 402809</w:t>
      </w:r>
      <w:r w:rsidR="006C2854" w:rsidRPr="00F14279">
        <w:rPr>
          <w:rFonts w:asciiTheme="minorHAnsi" w:hAnsiTheme="minorHAnsi" w:cstheme="minorHAnsi"/>
          <w:b/>
          <w:bCs/>
          <w:i/>
          <w:noProof/>
        </w:rPr>
        <w:t xml:space="preserve"> ED.</w:t>
      </w:r>
      <w:r w:rsidR="00D34560" w:rsidRPr="00F14279">
        <w:rPr>
          <w:rFonts w:asciiTheme="minorHAnsi" w:hAnsiTheme="minorHAnsi" w:cstheme="minorHAnsi"/>
          <w:b/>
          <w:bCs/>
          <w:i/>
          <w:noProof/>
        </w:rPr>
        <w:t xml:space="preserve"> </w:t>
      </w:r>
      <w:r w:rsidR="00082BF8">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082BF8" w:rsidP="00082BF8">
            <w:pPr>
              <w:autoSpaceDE w:val="0"/>
              <w:autoSpaceDN w:val="0"/>
              <w:adjustRightInd w:val="0"/>
              <w:spacing w:line="240" w:lineRule="auto"/>
              <w:ind w:left="0" w:right="0"/>
              <w:jc w:val="left"/>
              <w:rPr>
                <w:rFonts w:asciiTheme="minorHAnsi" w:hAnsiTheme="minorHAnsi" w:cstheme="minorHAnsi"/>
                <w:bCs/>
                <w:color w:val="000000"/>
                <w:sz w:val="22"/>
                <w:szCs w:val="22"/>
              </w:rPr>
            </w:pPr>
            <w:r w:rsidRPr="00082BF8">
              <w:rPr>
                <w:rFonts w:asciiTheme="minorHAnsi" w:hAnsiTheme="minorHAnsi" w:cstheme="minorHAnsi"/>
                <w:bCs/>
                <w:color w:val="000000"/>
                <w:sz w:val="22"/>
                <w:szCs w:val="22"/>
              </w:rPr>
              <w:t>Corso di Aggiornamento per i Rappresentanti dei Lavoratori per la sicurezza (RSL) – ex art.37 commi 10 e 11 del D.lgs. 81/08</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082BF8"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06/12/2023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bookmarkStart w:id="0" w:name="_GoBack"/>
    </w:p>
    <w:bookmarkEnd w:id="0"/>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55" w:rsidRDefault="00750555" w:rsidP="00DC3663">
      <w:pPr>
        <w:spacing w:line="240" w:lineRule="auto"/>
      </w:pPr>
      <w:r>
        <w:separator/>
      </w:r>
    </w:p>
  </w:endnote>
  <w:endnote w:type="continuationSeparator" w:id="0">
    <w:p w:rsidR="00750555" w:rsidRDefault="00750555"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082BF8">
      <w:rPr>
        <w:rFonts w:asciiTheme="minorHAnsi" w:hAnsiTheme="minorHAnsi" w:cstheme="minorHAnsi"/>
        <w:b/>
        <w:i/>
        <w:sz w:val="20"/>
        <w:szCs w:val="22"/>
      </w:rPr>
      <w:t>Alessia Salvetti</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55" w:rsidRDefault="00750555" w:rsidP="00DC3663">
      <w:pPr>
        <w:spacing w:line="240" w:lineRule="auto"/>
      </w:pPr>
      <w:r>
        <w:separator/>
      </w:r>
    </w:p>
  </w:footnote>
  <w:footnote w:type="continuationSeparator" w:id="0">
    <w:p w:rsidR="00750555" w:rsidRDefault="00750555"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082BF8">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082BF8">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2BF8"/>
    <w:rsid w:val="0008562C"/>
    <w:rsid w:val="00091653"/>
    <w:rsid w:val="000E1BCB"/>
    <w:rsid w:val="000F1467"/>
    <w:rsid w:val="000F27A0"/>
    <w:rsid w:val="000F2C8A"/>
    <w:rsid w:val="001812FB"/>
    <w:rsid w:val="001C3017"/>
    <w:rsid w:val="001C3AEE"/>
    <w:rsid w:val="001D26A7"/>
    <w:rsid w:val="001D765C"/>
    <w:rsid w:val="001F0989"/>
    <w:rsid w:val="00201AF5"/>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50555"/>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223D"/>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D3C9"/>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BA03-212D-4E01-BB8B-76431DDC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2023-11-27T13:36:00Z</dcterms:created>
  <dcterms:modified xsi:type="dcterms:W3CDTF">2023-11-27T13:36:00Z</dcterms:modified>
</cp:coreProperties>
</file>